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ANEXO III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TERMO DE CONTRATO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COMPRA</w:t>
      </w:r>
    </w:p>
    <w:p>
      <w:pPr>
        <w:pStyle w:val="Normal"/>
        <w:spacing w:lineRule="auto" w:line="276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ind w:left="3969" w:right="-17" w:hanging="0"/>
        <w:jc w:val="both"/>
        <w:rPr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TERMO DE CONTRATO DE COMPRA Nº </w:t>
      </w:r>
      <w:r>
        <w:rPr>
          <w:rFonts w:cs="Arial" w:ascii="Arial" w:hAnsi="Arial"/>
          <w:b/>
          <w:bCs/>
          <w:color w:val="000000"/>
          <w:sz w:val="20"/>
          <w:szCs w:val="20"/>
        </w:rPr>
        <w:t>......../....</w:t>
      </w:r>
      <w:r>
        <w:rPr>
          <w:rFonts w:cs="Arial" w:ascii="Arial" w:hAnsi="Arial"/>
          <w:b/>
          <w:bCs/>
          <w:color w:val="000000"/>
          <w:sz w:val="20"/>
          <w:szCs w:val="20"/>
        </w:rPr>
        <w:t>, QUE FAZEM ENTRE SI O(A).</w:t>
      </w:r>
      <w:r>
        <w:rPr>
          <w:rFonts w:cs="Arial" w:ascii="Arial" w:hAnsi="Arial"/>
          <w:b/>
          <w:bCs/>
          <w:color w:val="000000"/>
          <w:sz w:val="20"/>
          <w:szCs w:val="20"/>
        </w:rPr>
        <w:t>.........................................................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E A EMPRESA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............................................................. 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Web"/>
        <w:spacing w:before="280" w:after="28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>A U</w:t>
      </w:r>
      <w:r>
        <w:rPr>
          <w:rFonts w:cs="Arial" w:ascii="Arial" w:hAnsi="Arial"/>
          <w:color w:val="000000"/>
          <w:sz w:val="20"/>
          <w:szCs w:val="20"/>
        </w:rPr>
        <w:t>nião</w:t>
      </w:r>
      <w:r>
        <w:rPr>
          <w:rFonts w:cs="Arial" w:ascii="Arial" w:hAnsi="Arial"/>
          <w:color w:val="000000"/>
          <w:sz w:val="20"/>
          <w:szCs w:val="20"/>
        </w:rPr>
        <w:t xml:space="preserve"> por intermédio do(a) </w:t>
      </w:r>
      <w:r>
        <w:rPr>
          <w:rFonts w:cs="Arial" w:ascii="Arial" w:hAnsi="Arial"/>
          <w:b/>
          <w:bCs/>
          <w:color w:val="000000"/>
          <w:sz w:val="20"/>
          <w:szCs w:val="20"/>
        </w:rPr>
        <w:t>INSTITUTO FEDERAL DE EDUCAÇÃO, CIÊNCIA E TECNOLOGIA DO SERTÃO PERNAMBUCANO</w:t>
      </w:r>
      <w:r>
        <w:rPr>
          <w:rFonts w:cs="Arial" w:ascii="Arial" w:hAnsi="Arial"/>
          <w:color w:val="000000"/>
          <w:sz w:val="20"/>
          <w:szCs w:val="20"/>
        </w:rPr>
        <w:t>,  com sede no(a</w:t>
      </w:r>
      <w:r>
        <w:rPr>
          <w:rFonts w:cs="Arial" w:ascii="Arial" w:hAnsi="Arial"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/>
          <w:bCs/>
          <w:color w:val="000000"/>
          <w:sz w:val="20"/>
          <w:szCs w:val="20"/>
        </w:rPr>
        <w:t>Rua Aristarco Lopes, 240, Centro, CEP 56.302-100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, na cidade </w:t>
      </w:r>
      <w:r>
        <w:rPr>
          <w:rFonts w:cs="Arial" w:ascii="Arial" w:hAnsi="Arial"/>
          <w:b/>
          <w:bCs/>
          <w:color w:val="000000"/>
          <w:sz w:val="20"/>
          <w:szCs w:val="20"/>
        </w:rPr>
        <w:t>de Pernambuco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/Estado </w:t>
      </w:r>
      <w:r>
        <w:rPr>
          <w:rFonts w:cs="Arial" w:ascii="Arial" w:hAnsi="Arial"/>
          <w:b/>
          <w:bCs/>
          <w:color w:val="000000"/>
          <w:sz w:val="20"/>
          <w:szCs w:val="20"/>
        </w:rPr>
        <w:t>PE</w:t>
      </w:r>
      <w:r>
        <w:rPr>
          <w:rFonts w:cs="Arial" w:ascii="Arial" w:hAnsi="Arial"/>
          <w:color w:val="000000"/>
          <w:sz w:val="20"/>
          <w:szCs w:val="20"/>
        </w:rPr>
        <w:t>, inscrito(a) no CNPJ sob o n</w:t>
      </w:r>
      <w:r>
        <w:rPr>
          <w:rFonts w:cs="Arial" w:ascii="Arial" w:hAnsi="Arial"/>
          <w:color w:val="000000"/>
          <w:sz w:val="20"/>
          <w:szCs w:val="20"/>
        </w:rPr>
        <w:t>°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10.830.301/0001-04</w:t>
      </w:r>
      <w:r>
        <w:rPr>
          <w:rFonts w:cs="Arial" w:ascii="Arial" w:hAnsi="Arial"/>
          <w:color w:val="000000"/>
          <w:sz w:val="20"/>
          <w:szCs w:val="20"/>
        </w:rPr>
        <w:t>, neste ato representado(a) pelo(a</w:t>
      </w:r>
      <w:r>
        <w:rPr>
          <w:rFonts w:cs="Arial" w:ascii="Arial" w:hAnsi="Arial"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/>
          <w:bCs/>
          <w:color w:val="000000"/>
          <w:sz w:val="20"/>
          <w:szCs w:val="20"/>
        </w:rPr>
        <w:t>Magnífica Reitora Sra. Maria Leopoldina Veras Camelo</w:t>
      </w:r>
      <w:r>
        <w:rPr>
          <w:rFonts w:cs="Arial" w:ascii="Arial" w:hAnsi="Arial"/>
          <w:color w:val="000000"/>
          <w:sz w:val="20"/>
          <w:szCs w:val="20"/>
        </w:rPr>
        <w:t xml:space="preserve">, nomeado(a) pela Portaria nº </w:t>
      </w:r>
      <w:r>
        <w:rPr>
          <w:rFonts w:cs="Arial" w:ascii="Arial" w:hAnsi="Arial"/>
          <w:color w:val="000000"/>
          <w:sz w:val="20"/>
          <w:szCs w:val="20"/>
        </w:rPr>
        <w:t>......</w:t>
      </w:r>
      <w:r>
        <w:rPr>
          <w:rFonts w:cs="Arial" w:ascii="Arial" w:hAnsi="Arial"/>
          <w:color w:val="000000"/>
          <w:sz w:val="20"/>
          <w:szCs w:val="20"/>
        </w:rPr>
        <w:t xml:space="preserve">, de </w:t>
      </w:r>
      <w:r>
        <w:rPr>
          <w:rFonts w:cs="Arial" w:ascii="Arial" w:hAnsi="Arial"/>
          <w:color w:val="000000"/>
          <w:sz w:val="20"/>
          <w:szCs w:val="20"/>
        </w:rPr>
        <w:t>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de 20</w:t>
      </w:r>
      <w:r>
        <w:rPr>
          <w:rFonts w:cs="Arial" w:ascii="Arial" w:hAnsi="Arial"/>
          <w:color w:val="000000"/>
          <w:sz w:val="20"/>
          <w:szCs w:val="20"/>
        </w:rPr>
        <w:t>...</w:t>
      </w:r>
      <w:r>
        <w:rPr>
          <w:rFonts w:cs="Arial" w:ascii="Arial" w:hAnsi="Arial"/>
          <w:color w:val="000000"/>
          <w:sz w:val="20"/>
          <w:szCs w:val="20"/>
        </w:rPr>
        <w:t>, publicada no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DOU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de </w:t>
      </w:r>
      <w:r>
        <w:rPr>
          <w:rFonts w:cs="Arial" w:ascii="Arial" w:hAnsi="Arial"/>
          <w:color w:val="000000"/>
          <w:sz w:val="20"/>
          <w:szCs w:val="20"/>
        </w:rPr>
        <w:t>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</w:t>
      </w:r>
      <w:r>
        <w:rPr>
          <w:rFonts w:cs="Arial" w:ascii="Arial" w:hAnsi="Arial"/>
          <w:color w:val="000000"/>
          <w:sz w:val="20"/>
          <w:szCs w:val="20"/>
        </w:rPr>
        <w:t xml:space="preserve">, portador da matrícula funcional nº </w:t>
      </w:r>
      <w:r>
        <w:rPr>
          <w:rFonts w:cs="Arial" w:ascii="Arial" w:hAnsi="Arial"/>
          <w:color w:val="000000"/>
          <w:sz w:val="20"/>
          <w:szCs w:val="20"/>
        </w:rPr>
        <w:t>....................................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z w:val="20"/>
          <w:szCs w:val="20"/>
        </w:rPr>
        <w:t>.</w:t>
      </w:r>
      <w:r>
        <w:rPr>
          <w:rFonts w:cs="Arial" w:ascii="Arial" w:hAnsi="Arial"/>
          <w:color w:val="000000"/>
          <w:sz w:val="20"/>
          <w:szCs w:val="20"/>
        </w:rPr>
        <w:t xml:space="preserve">, doravante denominada CONTRATANTE, e o(a) </w:t>
      </w:r>
      <w:r>
        <w:rPr>
          <w:rFonts w:cs="Arial" w:ascii="Arial" w:hAnsi="Arial"/>
          <w:color w:val="000000"/>
          <w:sz w:val="20"/>
          <w:szCs w:val="20"/>
        </w:rPr>
        <w:t>..............................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inscrito(a) no CNPJ/MF sob o nº </w:t>
      </w:r>
      <w:r>
        <w:rPr>
          <w:rFonts w:cs="Arial" w:ascii="Arial" w:hAnsi="Arial"/>
          <w:color w:val="000000"/>
          <w:sz w:val="20"/>
          <w:szCs w:val="20"/>
        </w:rPr>
        <w:t>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sediado(a) na </w:t>
      </w:r>
      <w:r>
        <w:rPr>
          <w:rFonts w:cs="Arial" w:ascii="Arial" w:hAnsi="Arial"/>
          <w:color w:val="000000"/>
          <w:sz w:val="20"/>
          <w:szCs w:val="20"/>
        </w:rPr>
        <w:t>...................................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em </w:t>
      </w:r>
      <w:r>
        <w:rPr>
          <w:rFonts w:cs="Arial" w:ascii="Arial" w:hAnsi="Arial"/>
          <w:color w:val="000000"/>
          <w:sz w:val="20"/>
          <w:szCs w:val="20"/>
        </w:rPr>
        <w:t>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doravante designada CONTRATADA, neste ato representada pelo(a) Sr.(a) </w:t>
      </w:r>
      <w:r>
        <w:rPr>
          <w:rFonts w:cs="Arial" w:ascii="Arial" w:hAnsi="Arial"/>
          <w:color w:val="000000"/>
          <w:sz w:val="20"/>
          <w:szCs w:val="20"/>
        </w:rPr>
        <w:t>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portador(a) da Carteira de Identidade nº </w:t>
      </w:r>
      <w:r>
        <w:rPr>
          <w:rFonts w:cs="Arial" w:ascii="Arial" w:hAnsi="Arial"/>
          <w:color w:val="000000"/>
          <w:sz w:val="20"/>
          <w:szCs w:val="20"/>
        </w:rPr>
        <w:t>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expedida pela (o) </w:t>
      </w:r>
      <w:r>
        <w:rPr>
          <w:rFonts w:cs="Arial" w:ascii="Arial" w:hAnsi="Arial"/>
          <w:color w:val="000000"/>
          <w:sz w:val="20"/>
          <w:szCs w:val="20"/>
        </w:rPr>
        <w:t>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 CPF nº </w:t>
      </w:r>
      <w:r>
        <w:rPr>
          <w:rFonts w:cs="Arial" w:ascii="Arial" w:hAnsi="Arial"/>
          <w:color w:val="000000"/>
          <w:sz w:val="20"/>
          <w:szCs w:val="20"/>
        </w:rPr>
        <w:t>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tendo em vista o que consta no Processo nº </w:t>
      </w:r>
      <w:r>
        <w:rPr>
          <w:rFonts w:cs="Arial" w:ascii="Arial" w:hAnsi="Arial"/>
          <w:color w:val="000000"/>
          <w:sz w:val="20"/>
          <w:szCs w:val="20"/>
        </w:rPr>
        <w:t xml:space="preserve">.............................. </w:t>
      </w:r>
      <w:r>
        <w:rPr>
          <w:rFonts w:cs="Arial" w:ascii="Arial" w:hAnsi="Arial"/>
          <w:color w:val="000000"/>
          <w:sz w:val="20"/>
          <w:szCs w:val="20"/>
        </w:rPr>
        <w:t xml:space="preserve">e em observância às disposições da Lei nº 8.666, de 21 de junho de 1993, da Lei nº 10.520, de 17 de julho de 2002 e na Lei nº 8.078, de 1990 - Código de Defesa do Consumidor,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do Decreto nº 7.892, de 23 de janeiro de 2013, </w:t>
      </w:r>
      <w:r>
        <w:rPr>
          <w:rFonts w:cs="Arial" w:ascii="Arial" w:hAnsi="Arial"/>
          <w:color w:val="000000"/>
          <w:sz w:val="20"/>
          <w:szCs w:val="20"/>
        </w:rPr>
        <w:t xml:space="preserve">resolvem celebrar o presente Termo de Contrato, decorrente do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Pregão nº </w:t>
      </w:r>
      <w:r>
        <w:rPr>
          <w:rFonts w:cs="Arial" w:ascii="Arial" w:hAnsi="Arial"/>
          <w:b/>
          <w:bCs/>
          <w:color w:val="000000"/>
          <w:sz w:val="20"/>
          <w:szCs w:val="20"/>
        </w:rPr>
        <w:t>04</w:t>
      </w:r>
      <w:r>
        <w:rPr>
          <w:rFonts w:cs="Arial" w:ascii="Arial" w:hAnsi="Arial"/>
          <w:b/>
          <w:bCs/>
          <w:color w:val="000000"/>
          <w:sz w:val="20"/>
          <w:szCs w:val="20"/>
        </w:rPr>
        <w:t>/20</w:t>
      </w:r>
      <w:r>
        <w:rPr>
          <w:rFonts w:cs="Arial" w:ascii="Arial" w:hAnsi="Arial"/>
          <w:b/>
          <w:bCs/>
          <w:color w:val="000000"/>
          <w:sz w:val="20"/>
          <w:szCs w:val="20"/>
        </w:rPr>
        <w:t>22</w:t>
      </w:r>
      <w:r>
        <w:rPr>
          <w:rFonts w:cs="Arial" w:ascii="Arial" w:hAnsi="Arial"/>
          <w:b/>
          <w:bCs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por Sistema de Registro de Preços nº  ....../20...,  </w:t>
      </w:r>
      <w:r>
        <w:rPr>
          <w:rFonts w:cs="Arial" w:ascii="Arial" w:hAnsi="Arial"/>
          <w:color w:val="000000"/>
          <w:sz w:val="20"/>
          <w:szCs w:val="20"/>
        </w:rPr>
        <w:t>mediante as cláusulas e condições a seguir enunciadas.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PRIMEIRA – OBJETO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O objeto do presente Termo de Contrato é a</w:t>
      </w:r>
      <w:r>
        <w:rPr>
          <w:rFonts w:cs="Arial" w:ascii="Arial" w:hAnsi="Arial"/>
          <w:b w:val="false"/>
          <w:color w:val="00000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>Aquisição de água mineral para atender aos campi e Reitoria do IF Sertão-PE</w:t>
      </w:r>
      <w:r>
        <w:rPr>
          <w:rFonts w:cs="Arial" w:ascii="Arial" w:hAnsi="Arial"/>
          <w:b w:val="false"/>
          <w:color w:val="000000"/>
        </w:rPr>
        <w:t xml:space="preserve">, conforme especificações e quantitativos estabelecidos no Termo de Referência, anexo do Edital. 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Este Termo de Contrato vincula-se ao Edital do Pregão, identificado no preâmbulo e à proposta vencedora, independentemente de transcrição.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strike/>
          <w:color w:val="000000"/>
          <w:sz w:val="20"/>
          <w:szCs w:val="20"/>
        </w:rPr>
      </w:pPr>
      <w:r>
        <w:rPr>
          <w:rFonts w:cs="Arial" w:ascii="Arial" w:hAnsi="Arial"/>
          <w:b/>
          <w:strike/>
          <w:color w:val="000000"/>
          <w:sz w:val="20"/>
          <w:szCs w:val="20"/>
        </w:rPr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Discriminação do objeto:</w:t>
      </w:r>
    </w:p>
    <w:tbl>
      <w:tblPr>
        <w:tblW w:w="92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2"/>
        <w:gridCol w:w="2064"/>
        <w:gridCol w:w="1816"/>
        <w:gridCol w:w="1417"/>
        <w:gridCol w:w="1587"/>
        <w:gridCol w:w="1327"/>
      </w:tblGrid>
      <w:tr>
        <w:trPr>
          <w:trHeight w:val="693" w:hRule="atLeast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ITEM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>
        <w:trPr>
          <w:trHeight w:val="354" w:hRule="atLeast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20"/>
        <w:ind w:left="284" w:right="-1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ivel01"/>
        <w:numPr>
          <w:ilvl w:val="0"/>
          <w:numId w:val="1"/>
        </w:numPr>
        <w:rPr>
          <w:rFonts w:ascii="Arial" w:hAnsi="Arial" w:cs="Arial"/>
          <w:iCs/>
        </w:rPr>
      </w:pPr>
      <w:r>
        <w:rPr>
          <w:rFonts w:cs="Arial" w:ascii="Arial" w:hAnsi="Arial"/>
        </w:rPr>
        <w:t>CLÁUSULA SEGUNDA – VIGÊNCIA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cs="Arial" w:ascii="Arial" w:hAnsi="Arial"/>
          <w:bCs/>
          <w:iCs/>
          <w:sz w:val="20"/>
          <w:szCs w:val="20"/>
        </w:rPr>
        <w:t>O prazo de vigência deste Termo de Contrato é aquele fixado no Termo de Referência, com início na data</w:t>
      </w:r>
      <w:r>
        <w:rPr>
          <w:rFonts w:cs="Arial" w:ascii="Arial" w:hAnsi="Arial"/>
          <w:bCs/>
          <w:iCs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bCs/>
          <w:iCs/>
          <w:color w:val="000000"/>
          <w:sz w:val="20"/>
          <w:szCs w:val="20"/>
        </w:rPr>
        <w:t>____/____/______</w:t>
      </w:r>
      <w:r>
        <w:rPr>
          <w:rFonts w:cs="Arial" w:ascii="Arial" w:hAnsi="Arial"/>
          <w:bCs/>
          <w:iCs/>
          <w:color w:val="000000"/>
          <w:sz w:val="20"/>
          <w:szCs w:val="20"/>
        </w:rPr>
        <w:t xml:space="preserve"> e encerramento em </w:t>
      </w:r>
      <w:r>
        <w:rPr>
          <w:rFonts w:cs="Arial" w:ascii="Arial" w:hAnsi="Arial"/>
          <w:bCs/>
          <w:iCs/>
          <w:color w:val="000000"/>
          <w:sz w:val="20"/>
          <w:szCs w:val="20"/>
        </w:rPr>
        <w:t>____/____/______</w:t>
      </w:r>
      <w:r>
        <w:rPr>
          <w:rFonts w:cs="Arial" w:ascii="Arial" w:hAnsi="Arial"/>
          <w:bCs/>
          <w:iCs/>
          <w:color w:val="000000"/>
          <w:sz w:val="20"/>
          <w:szCs w:val="20"/>
        </w:rPr>
        <w:t>, prorrogável na forma do art. 57, §1º, da Lei nº 8.666, de 1993.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TERCEIRA – PREÇO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 xml:space="preserve">O valor do presente Termo de Contrato é de R$ </w:t>
      </w:r>
      <w:r>
        <w:rPr>
          <w:rFonts w:cs="Arial" w:ascii="Arial" w:hAnsi="Arial"/>
          <w:color w:val="000000"/>
          <w:sz w:val="20"/>
          <w:szCs w:val="20"/>
        </w:rPr>
        <w:t>............</w:t>
      </w:r>
      <w:r>
        <w:rPr>
          <w:rFonts w:cs="Arial" w:ascii="Arial" w:hAnsi="Arial"/>
          <w:color w:val="000000"/>
          <w:sz w:val="20"/>
          <w:szCs w:val="20"/>
        </w:rPr>
        <w:t xml:space="preserve"> (</w:t>
      </w:r>
      <w:r>
        <w:rPr>
          <w:rFonts w:cs="Arial" w:ascii="Arial" w:hAnsi="Arial"/>
          <w:color w:val="000000"/>
          <w:sz w:val="20"/>
          <w:szCs w:val="20"/>
        </w:rPr>
        <w:t>...............</w:t>
      </w:r>
      <w:r>
        <w:rPr>
          <w:rFonts w:cs="Arial" w:ascii="Arial" w:hAnsi="Arial"/>
          <w:color w:val="000000"/>
          <w:sz w:val="20"/>
          <w:szCs w:val="20"/>
        </w:rPr>
        <w:t>)</w:t>
      </w:r>
      <w:r>
        <w:rPr>
          <w:rFonts w:cs="Arial" w:ascii="Arial" w:hAnsi="Arial"/>
          <w:b/>
          <w:bCs/>
          <w:color w:val="000000"/>
          <w:sz w:val="20"/>
          <w:szCs w:val="20"/>
        </w:rPr>
        <w:t>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No valor acima estão incluídas todas as despesas</w:t>
      </w:r>
      <w:r>
        <w:rPr>
          <w:rFonts w:cs="Arial" w:ascii="Arial" w:hAnsi="Arial"/>
          <w:sz w:val="20"/>
          <w:szCs w:val="20"/>
        </w:rPr>
        <w:t xml:space="preserve">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QUARTA – DOTAÇÃO ORÇAMENTÁRIA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despesas decorrentes desta contratação estão programadas em dotação orçamentária própria, prevista no orçamento da União, para o exercício de </w:t>
      </w:r>
      <w:r>
        <w:rPr>
          <w:rFonts w:cs="Arial" w:ascii="Arial" w:hAnsi="Arial"/>
          <w:i/>
          <w:color w:val="FF0000"/>
          <w:sz w:val="20"/>
          <w:szCs w:val="20"/>
        </w:rPr>
        <w:t>20</w:t>
      </w:r>
      <w:r>
        <w:rPr>
          <w:rFonts w:cs="Arial" w:ascii="Arial" w:hAnsi="Arial"/>
          <w:color w:val="FF0000"/>
          <w:sz w:val="20"/>
          <w:szCs w:val="20"/>
        </w:rPr>
        <w:t>....,</w:t>
      </w:r>
      <w:r>
        <w:rPr>
          <w:rFonts w:cs="Arial" w:ascii="Arial" w:hAnsi="Arial"/>
          <w:sz w:val="20"/>
          <w:szCs w:val="20"/>
        </w:rPr>
        <w:t xml:space="preserve"> na classificação abaixo: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Gestão/Unidade: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Fonte: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Programa de Trabalho: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Elemento de Despesa: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PI: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QUINTA – PAGAMENTO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prazo para pagamento e demais condições a ele referentes encontram-se no Termo de Referência.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  <w:smallCaps/>
        </w:rPr>
        <w:t>CLÁUSULA SEXTA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mallCaps/>
        </w:rPr>
        <w:t>–</w:t>
      </w:r>
      <w:r>
        <w:rPr>
          <w:rFonts w:cs="Arial" w:ascii="Arial" w:hAnsi="Arial"/>
        </w:rPr>
        <w:t xml:space="preserve"> REAJUSTE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regras </w:t>
      </w:r>
      <w:r>
        <w:rPr>
          <w:rFonts w:eastAsia="Arial" w:cs="Arial" w:ascii="Arial" w:hAnsi="Arial"/>
          <w:sz w:val="20"/>
          <w:szCs w:val="20"/>
        </w:rPr>
        <w:t>acerca</w:t>
      </w:r>
      <w:r>
        <w:rPr>
          <w:rFonts w:cs="Arial" w:ascii="Arial" w:hAnsi="Arial"/>
          <w:sz w:val="20"/>
          <w:szCs w:val="20"/>
        </w:rPr>
        <w:t xml:space="preserve"> do reajuste do valor contratual são as estabelecidas no Termo de Referência, anexo a este Contrato.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ivel01"/>
        <w:numPr>
          <w:ilvl w:val="0"/>
          <w:numId w:val="1"/>
        </w:numPr>
        <w:rPr>
          <w:color w:val="000000"/>
        </w:rPr>
      </w:pPr>
      <w:r>
        <w:rPr>
          <w:rFonts w:cs="Arial" w:ascii="Arial" w:hAnsi="Arial"/>
          <w:i/>
          <w:color w:val="000000"/>
        </w:rPr>
        <w:t>CLÁUSULA SÉTIMA – GARANTIA DE EXECUÇÃO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>Não haverá exigência de garantia de execução para a presente contratação.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color w:val="FF0000"/>
          <w:sz w:val="20"/>
          <w:szCs w:val="20"/>
        </w:rPr>
      </w:pPr>
      <w:r>
        <w:rPr/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OITAVA - ENTREGA E RECEBIMENTO DO OBJETO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 condições de entrega e recebimento do objeto são aquelas previstas no Termo de Referência, anexo ao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CLAÚSULA NONA - FISCALIZAÇÃO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fiscalização da execução do objeto será efetuada por Comissão/Representante designado pela CONTRATANTE, na forma estabelecida no Termo de Referência, </w:t>
      </w:r>
      <w:r>
        <w:rPr>
          <w:rFonts w:cs="Arial" w:ascii="Arial" w:hAnsi="Arial"/>
          <w:sz w:val="20"/>
        </w:rPr>
        <w:t>anexo do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– OBRIGAÇÕES DA CONTRATANTE E DA CONTRATADA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obrigações da CONTRATANTE e da CONTRATADA são aquelas previstas no Termo de Referência, </w:t>
      </w:r>
      <w:r>
        <w:rPr>
          <w:rFonts w:cs="Arial" w:ascii="Arial" w:hAnsi="Arial"/>
          <w:sz w:val="20"/>
        </w:rPr>
        <w:t>anexo do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PRIMEIRA – SANÇÕES ADMINISTRATIVAS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sanções referentes à execução do contrato são aquelas previstas no Termo de Referência, </w:t>
      </w:r>
      <w:r>
        <w:rPr>
          <w:rFonts w:cs="Arial" w:ascii="Arial" w:hAnsi="Arial"/>
          <w:sz w:val="20"/>
        </w:rPr>
        <w:t>anexo do Edital.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SEGUNDA – RESCISÃO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presente Termo de Contrato poderá ser rescindido: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amigavelmente, nos termos do art. 79, inciso II,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 casos de rescisão contratual serão formalmente motivados, assegurando-se à CONTRATADA o direito à prévia e ampla defesa.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termo de rescisão será precedido de Relatório indicativo dos seguintes aspectos, conforme o caso: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Balanço dos eventos contratuais já cumpridos ou parcialmente cumpridos;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Relação dos pagamentos já efetuados e ainda devidos;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Indenizações e multas.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TERCEIRA – VEDAÇÕE</w:t>
      </w:r>
      <w:r>
        <w:rPr>
          <w:rFonts w:cs="Arial" w:ascii="Arial" w:hAnsi="Arial"/>
          <w:shd w:fill="auto" w:val="clear"/>
        </w:rPr>
        <w:t>S E PERMISSÕES</w:t>
      </w:r>
    </w:p>
    <w:p>
      <w:pPr>
        <w:pStyle w:val="Nivel01Titulo"/>
        <w:numPr>
          <w:ilvl w:val="1"/>
          <w:numId w:val="1"/>
        </w:numPr>
        <w:jc w:val="both"/>
        <w:rPr>
          <w:rFonts w:ascii="Arial" w:hAnsi="Arial" w:cs="Arial"/>
          <w:b w:val="false"/>
          <w:b w:val="false"/>
          <w:bCs w:val="false"/>
          <w:szCs w:val="20"/>
        </w:rPr>
      </w:pPr>
      <w:r>
        <w:rPr>
          <w:rFonts w:cs="Arial" w:ascii="Arial" w:hAnsi="Arial"/>
          <w:b w:val="false"/>
          <w:bCs w:val="false"/>
          <w:szCs w:val="20"/>
        </w:rPr>
        <w:t>É vedado à CONTRATADA interromper a execução dos serviços sob alegação de inadimplemento por parte da CONTRATANTE, salvo nos casos previstos em lei.</w:t>
      </w:r>
    </w:p>
    <w:p>
      <w:pPr>
        <w:pStyle w:val="Nivel01Titulo"/>
        <w:numPr>
          <w:ilvl w:val="1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É permitido à CONTRATADA caucionar ou utilizar este Termo de Contrato para qualquer operação financeira, nos termos e de acordo com os procedimentos previstos na Instrução Normativa SEGES/ME nº 53, de 8 de Julho de 2020.</w:t>
      </w:r>
    </w:p>
    <w:p>
      <w:pPr>
        <w:pStyle w:val="Nivel01Titulo"/>
        <w:numPr>
          <w:ilvl w:val="2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>
      <w:pPr>
        <w:pStyle w:val="Nivel01Titulo"/>
        <w:numPr>
          <w:ilvl w:val="2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QUARTA – ALTERAÇÕES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Eventuais alterações contratuais reger-se-ão pela disciplina do art. 65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CLÁUSULA DÉCIMA QUINTA - DOS CASOS OMISSOS.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SEXTA – PUBLICAÇÃO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Incumbirá à CONTRATANTE providenciar a publicação deste instrumento, por extrato, no Diário Oficial da União, no prazo previsto na Lei nº 8.666, de 1993.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SÉTIMA – FORO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É eleito o </w:t>
      </w:r>
      <w:r>
        <w:rPr>
          <w:rFonts w:cs="Arial" w:ascii="Arial" w:hAnsi="Arial"/>
          <w:b/>
          <w:bCs/>
          <w:color w:val="000000"/>
          <w:sz w:val="20"/>
          <w:szCs w:val="20"/>
        </w:rPr>
        <w:t>Foro da Justiça Federal, Seção Judiciária de Pernambuco, Subseção Judiciária de Petrolina</w:t>
      </w:r>
      <w:r>
        <w:rPr>
          <w:rFonts w:cs="Arial" w:ascii="Arial" w:hAnsi="Arial"/>
          <w:sz w:val="20"/>
          <w:szCs w:val="20"/>
        </w:rPr>
        <w:t xml:space="preserve"> para dirimir os litígios que decorrerem da execução deste Termo de Contrato que não possam ser compostos pela conciliação, conforme art. 55, §2º da Lei nº 8.666/93. </w:t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Responsável legal da CONTRATANTE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Responsável legal da CONTRATADA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TESTEMUNHAS: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Quote"/>
        <w:shd w:val="clear" w:fill="FFFFCC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418" w:top="3387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Câmara Nacional de Modelos de Licitações e Contratos da Consultoria-Geral da União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Termo de Contrato – Modelo para Pregão Eletrônico – Compras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Atualização: Julho/2020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2589530</wp:posOffset>
          </wp:positionH>
          <wp:positionV relativeFrom="paragraph">
            <wp:posOffset>-250190</wp:posOffset>
          </wp:positionV>
          <wp:extent cx="529590" cy="51943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-215265</wp:posOffset>
          </wp:positionH>
          <wp:positionV relativeFrom="paragraph">
            <wp:posOffset>-276860</wp:posOffset>
          </wp:positionV>
          <wp:extent cx="1423035" cy="539115"/>
          <wp:effectExtent l="0" t="0" r="0" b="0"/>
          <wp:wrapNone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4978400</wp:posOffset>
          </wp:positionH>
          <wp:positionV relativeFrom="paragraph">
            <wp:posOffset>-427990</wp:posOffset>
          </wp:positionV>
          <wp:extent cx="807085" cy="742950"/>
          <wp:effectExtent l="0" t="0" r="0" b="0"/>
          <wp:wrapNone/>
          <wp:docPr id="3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0" b="57109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  <w:p>
    <w:pPr>
      <w:pStyle w:val="Normal"/>
      <w:jc w:val="center"/>
      <w:rPr/>
    </w:pPr>
    <w:r>
      <w:rPr>
        <w:rFonts w:cs="Arial" w:ascii="Arial" w:hAnsi="Arial"/>
        <w:b/>
        <w:bCs/>
        <w:sz w:val="16"/>
        <w:szCs w:val="16"/>
      </w:rPr>
      <w:t>SERVIÇO</w:t>
    </w:r>
    <w:r>
      <w:rPr>
        <w:rFonts w:eastAsia="Arial" w:cs="Arial" w:ascii="Arial" w:hAnsi="Arial"/>
        <w:b/>
        <w:bCs/>
        <w:sz w:val="16"/>
        <w:szCs w:val="16"/>
      </w:rPr>
      <w:t xml:space="preserve"> </w:t>
    </w:r>
    <w:r>
      <w:rPr>
        <w:rFonts w:cs="Arial" w:ascii="Arial" w:hAnsi="Arial"/>
        <w:b/>
        <w:bCs/>
        <w:sz w:val="16"/>
        <w:szCs w:val="16"/>
      </w:rPr>
      <w:t>PÚBLICO</w:t>
    </w:r>
    <w:r>
      <w:rPr>
        <w:rFonts w:eastAsia="Arial" w:cs="Arial" w:ascii="Arial" w:hAnsi="Arial"/>
        <w:b/>
        <w:bCs/>
        <w:sz w:val="16"/>
        <w:szCs w:val="16"/>
      </w:rPr>
      <w:t xml:space="preserve"> </w:t>
    </w:r>
    <w:r>
      <w:rPr>
        <w:rFonts w:cs="Arial" w:ascii="Arial" w:hAnsi="Arial"/>
        <w:b/>
        <w:bCs/>
        <w:sz w:val="16"/>
        <w:szCs w:val="16"/>
      </w:rPr>
      <w:t>FEDERAL</w:t>
    </w:r>
  </w:p>
  <w:p>
    <w:pPr>
      <w:pStyle w:val="Normal"/>
      <w:jc w:val="center"/>
      <w:rPr>
        <w:rFonts w:ascii="Arial" w:hAnsi="Arial" w:cs="Arial"/>
        <w:b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ascii="Arial" w:hAnsi="Arial" w:cs="Arial"/>
        <w:b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  <w:t>SECRETARIA DE EDUCAÇÃO PROFISSIONAL E TECNOLÓGICA</w:t>
    </w:r>
  </w:p>
  <w:p>
    <w:pPr>
      <w:pStyle w:val="Normal"/>
      <w:ind w:left="0" w:right="0" w:hanging="0"/>
      <w:jc w:val="center"/>
      <w:rPr/>
    </w:pPr>
    <w:r>
      <w:rPr>
        <w:rFonts w:cs="Arial" w:ascii="Arial" w:hAnsi="Arial"/>
        <w:b/>
        <w:bCs/>
        <w:color w:val="000000"/>
        <w:sz w:val="16"/>
        <w:szCs w:val="16"/>
      </w:rPr>
      <w:t>INSTITUTO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FEDERAL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DE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EDUCAÇÃO,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CIÊNCIA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E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TECNOLOGIA DO SERTÃO PERNAMBUCANO</w:t>
    </w:r>
  </w:p>
  <w:p>
    <w:pPr>
      <w:pStyle w:val="SemEspaamento"/>
      <w:pBdr>
        <w:bottom w:val="single" w:sz="4" w:space="1" w:color="000001"/>
      </w:pBdr>
      <w:jc w:val="center"/>
      <w:rPr>
        <w:rFonts w:ascii="Arial" w:hAnsi="Arial" w:cs="Bookman Old Style"/>
        <w:b/>
        <w:b/>
        <w:bCs/>
        <w:sz w:val="16"/>
        <w:szCs w:val="16"/>
      </w:rPr>
    </w:pPr>
    <w:r>
      <w:rPr>
        <w:rFonts w:cs="Bookman Old Style" w:ascii="Arial" w:hAnsi="Arial"/>
        <w:b/>
        <w:bCs/>
        <w:sz w:val="16"/>
        <w:szCs w:val="16"/>
      </w:rPr>
      <w:t>EQUIPE DE APOIO AO PREGOEIRO</w:t>
    </w:r>
  </w:p>
  <w:p>
    <w:pPr>
      <w:pStyle w:val="SemEspaamento"/>
      <w:pBdr>
        <w:bottom w:val="single" w:sz="4" w:space="1" w:color="000001"/>
      </w:pBdr>
      <w:jc w:val="center"/>
      <w:rPr>
        <w:rFonts w:ascii="Arial" w:hAnsi="Arial" w:cs="Bookman Old Style"/>
        <w:b/>
        <w:b/>
        <w:bCs/>
        <w:sz w:val="16"/>
        <w:szCs w:val="16"/>
      </w:rPr>
    </w:pPr>
    <w:r>
      <w:rPr>
        <w:rFonts w:cs="Bookman Old Style" w:ascii="Arial" w:hAnsi="Arial"/>
        <w:b/>
        <w:bCs/>
        <w:sz w:val="16"/>
        <w:szCs w:val="16"/>
      </w:rPr>
      <w:t>DIRETORIA DE LICITAÇÕES - DLIC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2" w:hanging="0"/>
      </w:pPr>
      <w:rPr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hanging="0"/>
      </w:pPr>
      <w:rPr>
        <w:i w:val="false"/>
        <w:b w:val="fals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mirrorMargins/>
  <w:defaultTabStop w:val="5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1a3a05"/>
    <w:pPr>
      <w:widowControl/>
      <w:suppressAutoHyphens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57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Citao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link w:val="Cabealho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087b83"/>
    <w:rPr>
      <w:rFonts w:ascii="Ecofont_Spranq_eco_Sans" w:hAnsi="Ecofont_Spranq_eco_Sans" w:eastAsia="Calibri"/>
      <w:i/>
      <w:iCs/>
      <w:color w:val="000000"/>
      <w:szCs w:val="24"/>
      <w:shd w:fill="FFFFCC" w:val="clear"/>
      <w:lang w:val="x-none" w:eastAsia="en-US"/>
    </w:rPr>
  </w:style>
  <w:style w:type="character" w:styleId="Nivel01TituloChar" w:customStyle="1">
    <w:name w:val="Nivel_01_Titulo Char"/>
    <w:basedOn w:val="CitaoChar"/>
    <w:link w:val="Nivel01Titulo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i w:val="false"/>
      <w:iCs w:val="false"/>
      <w:color w:val="000000"/>
      <w:szCs w:val="28"/>
      <w:shd w:fill="FFFFCC" w:val="clear"/>
      <w:lang w:eastAsia="en-US"/>
    </w:rPr>
  </w:style>
  <w:style w:type="character" w:styleId="Ttulo1Char" w:customStyle="1">
    <w:name w:val="Título 1 Char"/>
    <w:basedOn w:val="DefaultParagraphFont"/>
    <w:link w:val="Ttulo1"/>
    <w:qFormat/>
    <w:rsid w:val="00ca3107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ivel01Char" w:customStyle="1">
    <w:name w:val="Nivel_01 Char"/>
    <w:basedOn w:val="Ttulo1Char"/>
    <w:link w:val="Nivel01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color w:val="365F91" w:themeColor="accent1" w:themeShade="bf"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012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11012a"/>
    <w:rPr>
      <w:rFonts w:ascii="Ecofont_Spranq_eco_Sans" w:hAnsi="Ecofont_Spranq_eco_Sans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11012a"/>
    <w:rPr>
      <w:rFonts w:ascii="Ecofont_Spranq_eco_Sans" w:hAnsi="Ecofont_Spranq_eco_Sans" w:cs="Tahoma"/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/>
      <w:sz w:val="16"/>
      <w:szCs w:val="16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rsid w:val="001a3a05"/>
    <w:pPr>
      <w:numPr>
        <w:ilvl w:val="0"/>
        <w:numId w:val="2"/>
      </w:numPr>
      <w:spacing w:before="0" w:after="0"/>
      <w:contextualSpacing/>
    </w:pPr>
    <w:rPr/>
  </w:style>
  <w:style w:type="paragraph" w:styleId="Citao2" w:customStyle="1">
    <w:name w:val="citação 2"/>
    <w:basedOn w:val="Quote"/>
    <w:link w:val="citao2Char"/>
    <w:qFormat/>
    <w:rsid w:val="000a23da"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paragraph" w:styleId="Nivel01Titulo" w:customStyle="1">
    <w:name w:val="Nivel_01_Titulo"/>
    <w:basedOn w:val="Ttulo1"/>
    <w:next w:val="Normal"/>
    <w:link w:val="Nivel01TituloChar"/>
    <w:qFormat/>
    <w:rsid w:val="00ca3107"/>
    <w:pPr>
      <w:tabs>
        <w:tab w:val="clear" w:pos="57"/>
        <w:tab w:val="left" w:pos="567" w:leader="none"/>
      </w:tabs>
      <w:spacing w:before="240" w:after="0"/>
    </w:pPr>
    <w:rPr>
      <w:rFonts w:ascii="Ecofont_Spranq_eco_Sans" w:hAnsi="Ecofont_Spranq_eco_Sans"/>
      <w:color w:val="auto"/>
      <w:sz w:val="20"/>
    </w:rPr>
  </w:style>
  <w:style w:type="paragraph" w:styleId="Nivel01" w:customStyle="1">
    <w:name w:val="Nivel_01"/>
    <w:basedOn w:val="Ttulo1"/>
    <w:link w:val="Nivel01Char"/>
    <w:qFormat/>
    <w:rsid w:val="00ca3107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paragraph" w:styleId="Nivel011" w:customStyle="1">
    <w:name w:val="Nivel 01"/>
    <w:basedOn w:val="Ttulo1"/>
    <w:next w:val="Normal"/>
    <w:qFormat/>
    <w:rsid w:val="0042617a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1012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11012a"/>
    <w:pPr/>
    <w:rPr>
      <w:b/>
      <w:bCs/>
    </w:rPr>
  </w:style>
  <w:style w:type="paragraph" w:styleId="SemEspaamento">
    <w:name w:val="Sem Espaça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5AC24-5F6D-4579-857E-8571A93F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173</TotalTime>
  <Application>LibreOffice/7.0.6.2$Windows_X86_64 LibreOffice_project/144abb84a525d8e30c9dbbefa69cbbf2d8d4ae3b</Application>
  <AppVersion>15.0000</AppVersion>
  <Pages>5</Pages>
  <Words>1297</Words>
  <Characters>7608</Characters>
  <CharactersWithSpaces>8802</CharactersWithSpaces>
  <Paragraphs>90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2019-07-22T20:13:00Z</dcterms:created>
  <dc:creator>Adriano</dc:creator>
  <dc:description/>
  <dc:language>pt-BR</dc:language>
  <cp:lastModifiedBy/>
  <cp:lastPrinted>2018-12-20T17:01:00Z</cp:lastPrinted>
  <dcterms:modified xsi:type="dcterms:W3CDTF">2022-01-31T13:59:52Z</dcterms:modified>
  <cp:revision>14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