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7CFF" w:rsidRDefault="00DD7CFF">
      <w:pPr>
        <w:pStyle w:val="LO-normal"/>
        <w:jc w:val="center"/>
        <w:rPr>
          <w:rFonts w:ascii="Arial" w:eastAsia="Arial" w:hAnsi="Arial" w:cs="Arial"/>
          <w:b/>
          <w:sz w:val="16"/>
          <w:szCs w:val="16"/>
        </w:rPr>
      </w:pPr>
    </w:p>
    <w:tbl>
      <w:tblPr>
        <w:tblStyle w:val="TableNormal"/>
        <w:tblW w:w="9640" w:type="dxa"/>
        <w:tblInd w:w="0" w:type="dxa"/>
        <w:tblLayout w:type="fixed"/>
        <w:tblCellMar>
          <w:left w:w="108" w:type="dxa"/>
          <w:right w:w="108" w:type="dxa"/>
        </w:tblCellMar>
        <w:tblLook w:val="0000"/>
      </w:tblPr>
      <w:tblGrid>
        <w:gridCol w:w="4819"/>
        <w:gridCol w:w="4821"/>
      </w:tblGrid>
      <w:tr w:rsidR="00DD7CFF">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DD7CFF" w:rsidRPr="0003487C" w:rsidRDefault="00113781">
            <w:pPr>
              <w:pStyle w:val="LO-normal"/>
              <w:widowControl w:val="0"/>
              <w:jc w:val="center"/>
              <w:rPr>
                <w:b/>
                <w:color w:val="000000"/>
                <w:sz w:val="50"/>
                <w:szCs w:val="50"/>
              </w:rPr>
            </w:pPr>
            <w:r w:rsidRPr="0003487C">
              <w:rPr>
                <w:b/>
                <w:color w:val="000000"/>
                <w:sz w:val="50"/>
                <w:szCs w:val="50"/>
              </w:rPr>
              <w:t>ESTUDOS TÉCNICOS PRELIMINARES</w:t>
            </w:r>
          </w:p>
        </w:tc>
      </w:tr>
      <w:tr w:rsidR="00DD7CFF">
        <w:tc>
          <w:tcPr>
            <w:tcW w:w="9639" w:type="dxa"/>
            <w:gridSpan w:val="2"/>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jc w:val="both"/>
              <w:rPr>
                <w:color w:val="000000"/>
              </w:rPr>
            </w:pPr>
            <w:r>
              <w:rPr>
                <w:color w:val="000000"/>
              </w:rPr>
              <w:t>O presente documento visa analisar a viabilidade da presente contratação, bem como levantar os elementos essenciais que servirão para compor o Termo de Referência ou Projeto Básico, de forma a melhor atender às necessidades da Administração.</w:t>
            </w:r>
          </w:p>
        </w:tc>
      </w:tr>
      <w:tr w:rsidR="00DD7CFF">
        <w:tc>
          <w:tcPr>
            <w:tcW w:w="9639" w:type="dxa"/>
            <w:gridSpan w:val="2"/>
            <w:tcBorders>
              <w:top w:val="single" w:sz="2" w:space="0" w:color="000000"/>
              <w:left w:val="single" w:sz="4" w:space="0" w:color="000000"/>
              <w:bottom w:val="single" w:sz="4" w:space="0" w:color="000000"/>
              <w:right w:val="single" w:sz="4" w:space="0" w:color="000000"/>
            </w:tcBorders>
            <w:shd w:val="clear" w:color="auto" w:fill="B2B2B2"/>
          </w:tcPr>
          <w:p w:rsidR="00DD7CFF" w:rsidRDefault="00113781">
            <w:pPr>
              <w:pStyle w:val="LO-normal"/>
              <w:widowControl w:val="0"/>
              <w:ind w:left="720"/>
              <w:jc w:val="center"/>
              <w:rPr>
                <w:b/>
                <w:color w:val="000000"/>
              </w:rPr>
            </w:pPr>
            <w:r>
              <w:rPr>
                <w:b/>
                <w:color w:val="000000"/>
              </w:rPr>
              <w:t>Dados do Processo</w:t>
            </w:r>
          </w:p>
        </w:tc>
      </w:tr>
      <w:tr w:rsidR="00DD7CFF">
        <w:tc>
          <w:tcPr>
            <w:tcW w:w="4819" w:type="dxa"/>
            <w:tcBorders>
              <w:top w:val="single" w:sz="2" w:space="0" w:color="000000"/>
              <w:left w:val="single" w:sz="4" w:space="0" w:color="000000"/>
              <w:bottom w:val="single" w:sz="4" w:space="0" w:color="000000"/>
              <w:right w:val="single" w:sz="2" w:space="0" w:color="000000"/>
            </w:tcBorders>
            <w:shd w:val="clear" w:color="auto" w:fill="auto"/>
          </w:tcPr>
          <w:p w:rsidR="00DD7CFF" w:rsidRDefault="00113781">
            <w:pPr>
              <w:pStyle w:val="LO-normal"/>
              <w:widowControl w:val="0"/>
              <w:rPr>
                <w:color w:val="000000"/>
              </w:rPr>
            </w:pPr>
            <w:r>
              <w:rPr>
                <w:color w:val="000000"/>
              </w:rPr>
              <w:t>Órgão Responsável pela Contratação:</w:t>
            </w:r>
          </w:p>
        </w:tc>
        <w:tc>
          <w:tcPr>
            <w:tcW w:w="4820" w:type="dxa"/>
            <w:tcBorders>
              <w:top w:val="single" w:sz="2" w:space="0" w:color="000000"/>
              <w:left w:val="single" w:sz="4" w:space="0" w:color="000000"/>
              <w:bottom w:val="single" w:sz="4" w:space="0" w:color="000000"/>
              <w:right w:val="single" w:sz="4" w:space="0" w:color="000000"/>
            </w:tcBorders>
            <w:shd w:val="clear" w:color="auto" w:fill="auto"/>
          </w:tcPr>
          <w:p w:rsidR="000A6C98" w:rsidRDefault="000A6C98" w:rsidP="000A6C98">
            <w:pPr>
              <w:spacing w:line="200" w:lineRule="atLeast"/>
            </w:pPr>
            <w:r>
              <w:rPr>
                <w:rFonts w:ascii="Times New Roman" w:hAnsi="Times New Roman" w:cs="Times New Roman"/>
                <w:sz w:val="30"/>
                <w:szCs w:val="30"/>
              </w:rPr>
              <w:t>Reitoria</w:t>
            </w:r>
          </w:p>
          <w:p w:rsidR="000A6C98" w:rsidRDefault="000A6C98" w:rsidP="000A6C98">
            <w:pPr>
              <w:spacing w:line="200" w:lineRule="atLeast"/>
            </w:pPr>
            <w:r>
              <w:rPr>
                <w:rFonts w:ascii="Times New Roman" w:hAnsi="Times New Roman" w:cs="Times New Roman"/>
                <w:sz w:val="30"/>
                <w:szCs w:val="30"/>
              </w:rPr>
              <w:t>Campus Floresta</w:t>
            </w:r>
          </w:p>
          <w:p w:rsidR="000A6C98" w:rsidRDefault="000A6C98" w:rsidP="000A6C98">
            <w:pPr>
              <w:spacing w:line="200" w:lineRule="atLeast"/>
            </w:pPr>
            <w:r>
              <w:rPr>
                <w:rFonts w:ascii="Times New Roman" w:hAnsi="Times New Roman" w:cs="Times New Roman"/>
                <w:sz w:val="30"/>
                <w:szCs w:val="30"/>
              </w:rPr>
              <w:t>Campus Ouricuri</w:t>
            </w:r>
          </w:p>
          <w:p w:rsidR="000A6C98" w:rsidRDefault="000A6C98" w:rsidP="000A6C98">
            <w:pPr>
              <w:spacing w:line="200" w:lineRule="atLeast"/>
            </w:pPr>
            <w:r>
              <w:rPr>
                <w:rFonts w:ascii="Times New Roman" w:hAnsi="Times New Roman" w:cs="Times New Roman"/>
                <w:sz w:val="30"/>
                <w:szCs w:val="30"/>
              </w:rPr>
              <w:t>Campus Petrolina</w:t>
            </w:r>
          </w:p>
          <w:p w:rsidR="000A6C98" w:rsidRDefault="000A6C98" w:rsidP="000A6C98">
            <w:pPr>
              <w:spacing w:line="200" w:lineRule="atLeast"/>
            </w:pPr>
            <w:r>
              <w:rPr>
                <w:rFonts w:ascii="Times New Roman" w:hAnsi="Times New Roman" w:cs="Times New Roman"/>
                <w:sz w:val="30"/>
                <w:szCs w:val="30"/>
              </w:rPr>
              <w:t>Campus Petrolina Zona Rural</w:t>
            </w:r>
          </w:p>
          <w:p w:rsidR="000A6C98" w:rsidRDefault="000A6C98" w:rsidP="000A6C98">
            <w:pPr>
              <w:spacing w:line="200" w:lineRule="atLeast"/>
            </w:pPr>
            <w:r>
              <w:rPr>
                <w:rFonts w:ascii="Times New Roman" w:hAnsi="Times New Roman" w:cs="Times New Roman"/>
                <w:sz w:val="30"/>
                <w:szCs w:val="30"/>
              </w:rPr>
              <w:t>Campus Salgueiro</w:t>
            </w:r>
          </w:p>
          <w:p w:rsidR="000A6C98" w:rsidRDefault="000A6C98" w:rsidP="000A6C98">
            <w:pPr>
              <w:spacing w:line="200" w:lineRule="atLeast"/>
              <w:rPr>
                <w:rFonts w:ascii="Times New Roman" w:hAnsi="Times New Roman" w:cs="Times New Roman"/>
                <w:sz w:val="30"/>
                <w:szCs w:val="30"/>
              </w:rPr>
            </w:pPr>
            <w:r>
              <w:rPr>
                <w:rFonts w:ascii="Times New Roman" w:hAnsi="Times New Roman" w:cs="Times New Roman"/>
                <w:sz w:val="30"/>
                <w:szCs w:val="30"/>
              </w:rPr>
              <w:t>Campus Santa Maria da Boa Vista</w:t>
            </w:r>
          </w:p>
          <w:p w:rsidR="00DD7CFF" w:rsidRPr="000A6C98" w:rsidRDefault="000A6C98" w:rsidP="000A6C98">
            <w:pPr>
              <w:spacing w:line="200" w:lineRule="atLeast"/>
              <w:rPr>
                <w:rFonts w:ascii="Times New Roman" w:hAnsi="Times New Roman" w:cs="Times New Roman"/>
                <w:sz w:val="30"/>
                <w:szCs w:val="30"/>
              </w:rPr>
            </w:pPr>
            <w:r>
              <w:rPr>
                <w:rFonts w:ascii="Times New Roman" w:hAnsi="Times New Roman" w:cs="Times New Roman"/>
                <w:sz w:val="30"/>
                <w:szCs w:val="30"/>
              </w:rPr>
              <w:t>Campus Serra Talhada</w:t>
            </w:r>
          </w:p>
        </w:tc>
      </w:tr>
      <w:tr w:rsidR="00DD7CFF">
        <w:tc>
          <w:tcPr>
            <w:tcW w:w="4819" w:type="dxa"/>
            <w:tcBorders>
              <w:top w:val="single" w:sz="2" w:space="0" w:color="000000"/>
              <w:left w:val="single" w:sz="4" w:space="0" w:color="000000"/>
              <w:bottom w:val="single" w:sz="4" w:space="0" w:color="000000"/>
              <w:right w:val="single" w:sz="2" w:space="0" w:color="000000"/>
            </w:tcBorders>
            <w:shd w:val="clear" w:color="auto" w:fill="auto"/>
          </w:tcPr>
          <w:p w:rsidR="00DD7CFF" w:rsidRDefault="00113781">
            <w:pPr>
              <w:pStyle w:val="LO-normal"/>
              <w:widowControl w:val="0"/>
              <w:rPr>
                <w:color w:val="000000"/>
              </w:rPr>
            </w:pPr>
            <w:r>
              <w:rPr>
                <w:color w:val="000000"/>
              </w:rPr>
              <w:t>Objeto:</w:t>
            </w:r>
          </w:p>
        </w:tc>
        <w:tc>
          <w:tcPr>
            <w:tcW w:w="4820" w:type="dxa"/>
            <w:tcBorders>
              <w:top w:val="single" w:sz="2" w:space="0" w:color="000000"/>
              <w:left w:val="single" w:sz="4" w:space="0" w:color="000000"/>
              <w:bottom w:val="single" w:sz="4" w:space="0" w:color="000000"/>
              <w:right w:val="single" w:sz="4" w:space="0" w:color="000000"/>
            </w:tcBorders>
            <w:shd w:val="clear" w:color="auto" w:fill="auto"/>
          </w:tcPr>
          <w:p w:rsidR="00DD7CFF" w:rsidRPr="005D2041" w:rsidRDefault="005D2041" w:rsidP="005D2041">
            <w:pPr>
              <w:pStyle w:val="LO-normal"/>
              <w:widowControl w:val="0"/>
              <w:jc w:val="both"/>
              <w:rPr>
                <w:color w:val="000000"/>
                <w:sz w:val="30"/>
                <w:szCs w:val="30"/>
              </w:rPr>
            </w:pPr>
            <w:r w:rsidRPr="005D2041">
              <w:rPr>
                <w:rFonts w:ascii="Times New Roman" w:hAnsi="Times New Roman" w:cs="Times New Roman"/>
                <w:sz w:val="30"/>
                <w:szCs w:val="30"/>
              </w:rPr>
              <w:t>Contratação de Empresa Especializada na Prestação de Serviços Continuados de Limpeza e Conservação</w:t>
            </w:r>
          </w:p>
        </w:tc>
      </w:tr>
      <w:tr w:rsidR="00DD7CFF">
        <w:tc>
          <w:tcPr>
            <w:tcW w:w="4819" w:type="dxa"/>
            <w:tcBorders>
              <w:top w:val="single" w:sz="2" w:space="0" w:color="000000"/>
              <w:left w:val="single" w:sz="4" w:space="0" w:color="000000"/>
              <w:bottom w:val="single" w:sz="4" w:space="0" w:color="000000"/>
              <w:right w:val="single" w:sz="2" w:space="0" w:color="000000"/>
            </w:tcBorders>
            <w:shd w:val="clear" w:color="auto" w:fill="auto"/>
          </w:tcPr>
          <w:p w:rsidR="00DD7CFF" w:rsidRDefault="00113781">
            <w:pPr>
              <w:pStyle w:val="LO-normal"/>
              <w:widowControl w:val="0"/>
              <w:rPr>
                <w:color w:val="000000"/>
              </w:rPr>
            </w:pPr>
            <w:proofErr w:type="spellStart"/>
            <w:r>
              <w:rPr>
                <w:color w:val="000000"/>
              </w:rPr>
              <w:t>N°do</w:t>
            </w:r>
            <w:proofErr w:type="spellEnd"/>
            <w:r>
              <w:rPr>
                <w:color w:val="000000"/>
              </w:rPr>
              <w:t xml:space="preserve"> Processo:</w:t>
            </w:r>
          </w:p>
        </w:tc>
        <w:tc>
          <w:tcPr>
            <w:tcW w:w="4820" w:type="dxa"/>
            <w:tcBorders>
              <w:top w:val="single" w:sz="2" w:space="0" w:color="000000"/>
              <w:left w:val="single" w:sz="4" w:space="0" w:color="000000"/>
              <w:bottom w:val="single" w:sz="4" w:space="0" w:color="000000"/>
              <w:right w:val="single" w:sz="4" w:space="0" w:color="000000"/>
            </w:tcBorders>
            <w:shd w:val="clear" w:color="auto" w:fill="auto"/>
          </w:tcPr>
          <w:p w:rsidR="00DD7CFF" w:rsidRDefault="00DD7CFF">
            <w:pPr>
              <w:pStyle w:val="LO-normal"/>
              <w:widowControl w:val="0"/>
              <w:ind w:left="3960"/>
              <w:jc w:val="both"/>
              <w:rPr>
                <w:color w:val="000000"/>
              </w:rPr>
            </w:pPr>
          </w:p>
        </w:tc>
      </w:tr>
    </w:tbl>
    <w:p w:rsidR="00DD7CFF" w:rsidRDefault="00DD7CFF">
      <w:pPr>
        <w:pStyle w:val="LO-normal"/>
        <w:jc w:val="center"/>
        <w:rPr>
          <w:rFonts w:ascii="Arial" w:eastAsia="Arial" w:hAnsi="Arial" w:cs="Arial"/>
          <w:b/>
          <w:sz w:val="16"/>
          <w:szCs w:val="16"/>
        </w:rPr>
      </w:pPr>
    </w:p>
    <w:p w:rsidR="00DD7CFF" w:rsidRDefault="00DD7CFF">
      <w:pPr>
        <w:pStyle w:val="LO-normal"/>
        <w:jc w:val="center"/>
        <w:rPr>
          <w:rFonts w:ascii="Arial" w:eastAsia="Arial" w:hAnsi="Arial" w:cs="Arial"/>
          <w:b/>
          <w:sz w:val="16"/>
          <w:szCs w:val="16"/>
        </w:rPr>
      </w:pPr>
    </w:p>
    <w:tbl>
      <w:tblPr>
        <w:tblStyle w:val="TableNormal"/>
        <w:tblW w:w="9640" w:type="dxa"/>
        <w:tblInd w:w="0" w:type="dxa"/>
        <w:tblLayout w:type="fixed"/>
        <w:tblCellMar>
          <w:left w:w="108" w:type="dxa"/>
          <w:right w:w="108" w:type="dxa"/>
        </w:tblCellMar>
        <w:tblLook w:val="0000"/>
      </w:tblPr>
      <w:tblGrid>
        <w:gridCol w:w="9640"/>
      </w:tblGrid>
      <w:tr w:rsidR="00DD7CFF">
        <w:tc>
          <w:tcPr>
            <w:tcW w:w="9640" w:type="dxa"/>
            <w:tcBorders>
              <w:top w:val="single" w:sz="4" w:space="0" w:color="000000"/>
              <w:left w:val="single" w:sz="4" w:space="0" w:color="000000"/>
              <w:bottom w:val="single" w:sz="4" w:space="0" w:color="000000"/>
              <w:right w:val="single" w:sz="4" w:space="0" w:color="000000"/>
            </w:tcBorders>
            <w:shd w:val="clear" w:color="auto" w:fill="B2B2B2"/>
          </w:tcPr>
          <w:p w:rsidR="00DD7CFF" w:rsidRDefault="00113781">
            <w:pPr>
              <w:pStyle w:val="LO-normal"/>
              <w:widowControl w:val="0"/>
              <w:jc w:val="center"/>
              <w:rPr>
                <w:rFonts w:ascii="Arial" w:eastAsia="Arial" w:hAnsi="Arial" w:cs="Arial"/>
                <w:b/>
                <w:color w:val="000000"/>
                <w:sz w:val="20"/>
                <w:szCs w:val="20"/>
              </w:rPr>
            </w:pPr>
            <w:r>
              <w:rPr>
                <w:rFonts w:ascii="Arial" w:eastAsia="Arial" w:hAnsi="Arial" w:cs="Arial"/>
                <w:b/>
                <w:color w:val="000000"/>
                <w:sz w:val="20"/>
                <w:szCs w:val="20"/>
              </w:rPr>
              <w:t>NECESSIDADE</w:t>
            </w:r>
          </w:p>
        </w:tc>
      </w:tr>
      <w:tr w:rsidR="00DD7CFF">
        <w:tc>
          <w:tcPr>
            <w:tcW w:w="9640" w:type="dxa"/>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jc w:val="both"/>
              <w:rPr>
                <w:color w:val="000000"/>
              </w:rPr>
            </w:pPr>
            <w:r w:rsidRPr="0074747F">
              <w:rPr>
                <w:rFonts w:eastAsia="Arial" w:cs="Arial"/>
                <w:b/>
                <w:color w:val="000000"/>
              </w:rPr>
              <w:t>1. DESCRIÇÃO DA NECESSIDADE:</w:t>
            </w:r>
            <w:r>
              <w:rPr>
                <w:rFonts w:ascii="Arial" w:eastAsia="Arial" w:hAnsi="Arial" w:cs="Arial"/>
                <w:color w:val="000000"/>
                <w:sz w:val="20"/>
                <w:szCs w:val="20"/>
              </w:rPr>
              <w:t xml:space="preserve"> </w:t>
            </w:r>
            <w:r>
              <w:rPr>
                <w:rFonts w:ascii="Arial" w:eastAsia="Arial" w:hAnsi="Arial" w:cs="Arial"/>
                <w:i/>
                <w:color w:val="000000"/>
                <w:sz w:val="18"/>
                <w:szCs w:val="18"/>
              </w:rPr>
              <w:t>(</w:t>
            </w:r>
            <w:r>
              <w:rPr>
                <w:rFonts w:ascii="Rawline" w:eastAsia="Rawline" w:hAnsi="Rawline" w:cs="Rawline"/>
                <w:i/>
                <w:color w:val="333333"/>
                <w:sz w:val="18"/>
                <w:szCs w:val="18"/>
              </w:rPr>
              <w:t xml:space="preserve">O órgão demandante deve descrever a necessidade da compra/contratação, evidenciando o problema identificado e a real necessidade que ele </w:t>
            </w:r>
            <w:proofErr w:type="gramStart"/>
            <w:r>
              <w:rPr>
                <w:rFonts w:ascii="Rawline" w:eastAsia="Rawline" w:hAnsi="Rawline" w:cs="Rawline"/>
                <w:i/>
                <w:color w:val="333333"/>
                <w:sz w:val="18"/>
                <w:szCs w:val="18"/>
              </w:rPr>
              <w:t>gera,</w:t>
            </w:r>
            <w:proofErr w:type="gramEnd"/>
            <w:r>
              <w:rPr>
                <w:rFonts w:ascii="Rawline" w:eastAsia="Rawline" w:hAnsi="Rawline" w:cs="Rawline"/>
                <w:i/>
                <w:color w:val="333333"/>
                <w:sz w:val="18"/>
                <w:szCs w:val="18"/>
              </w:rPr>
              <w:t xml:space="preserve"> bem como o que se almeja alcançar com a contratação. (inciso I, art. 7º, IN 40/2020). De acordo com o art. 7o, §2o, este campo é obrigatório.)</w:t>
            </w:r>
          </w:p>
          <w:p w:rsidR="00DD7CFF" w:rsidRDefault="00DD7CFF">
            <w:pPr>
              <w:pStyle w:val="LO-normal"/>
              <w:widowControl w:val="0"/>
              <w:jc w:val="both"/>
              <w:rPr>
                <w:rFonts w:ascii="Rawline" w:eastAsia="Rawline" w:hAnsi="Rawline" w:cs="Rawline"/>
                <w:i/>
                <w:color w:val="333333"/>
                <w:sz w:val="18"/>
                <w:szCs w:val="18"/>
              </w:rPr>
            </w:pPr>
          </w:p>
          <w:p w:rsidR="00CB0F48" w:rsidRDefault="00CB0F48" w:rsidP="00CB0F48">
            <w:pPr>
              <w:pStyle w:val="Contedodatabela"/>
              <w:spacing w:line="276" w:lineRule="auto"/>
              <w:jc w:val="both"/>
            </w:pPr>
            <w:r>
              <w:rPr>
                <w:rFonts w:ascii="Times New Roman" w:hAnsi="Times New Roman" w:cs="Times New Roman"/>
              </w:rPr>
              <w:t>O Instituto Federal do Sertão Pernambucano é uma Autarquia, conforme estabelecido na Lei 11.892, de 29 de dezembro de 2008, e o serviço de Limpeza e Conservação está incluído no rol de atividades que poderão ser objeto de execução indireta de acordo com o art. 1º, XIV da Portaria n.º 443, de 27 de dezembro de 2018:</w:t>
            </w:r>
          </w:p>
          <w:p w:rsidR="00CB0F48" w:rsidRDefault="00CB0F48" w:rsidP="00CB0F48">
            <w:pPr>
              <w:pStyle w:val="Contedodatabela"/>
              <w:jc w:val="both"/>
              <w:rPr>
                <w:rFonts w:ascii="Times New Roman" w:hAnsi="Times New Roman" w:cs="Times New Roman"/>
              </w:rPr>
            </w:pPr>
          </w:p>
          <w:p w:rsidR="00CB0F48" w:rsidRDefault="00CB0F48" w:rsidP="00CB0F48">
            <w:pPr>
              <w:pStyle w:val="Contedodatabela"/>
              <w:ind w:left="2268"/>
              <w:jc w:val="both"/>
              <w:rPr>
                <w:rFonts w:ascii="Times New Roman" w:hAnsi="Times New Roman" w:cs="Times New Roman"/>
                <w:sz w:val="20"/>
                <w:szCs w:val="20"/>
              </w:rPr>
            </w:pPr>
            <w:r>
              <w:rPr>
                <w:rFonts w:ascii="Times New Roman" w:eastAsia="Times New Roman" w:hAnsi="Times New Roman" w:cs="Times New Roman"/>
                <w:sz w:val="20"/>
                <w:szCs w:val="20"/>
              </w:rPr>
              <w:t>“</w:t>
            </w:r>
            <w:r>
              <w:rPr>
                <w:rFonts w:ascii="Times New Roman" w:hAnsi="Times New Roman" w:cs="Times New Roman"/>
                <w:sz w:val="20"/>
                <w:szCs w:val="20"/>
              </w:rPr>
              <w:t xml:space="preserve">Art. 1º No âmbito da Administração Pública Federal direta, autárquica e </w:t>
            </w:r>
            <w:proofErr w:type="spellStart"/>
            <w:r>
              <w:rPr>
                <w:rFonts w:ascii="Times New Roman" w:hAnsi="Times New Roman" w:cs="Times New Roman"/>
                <w:sz w:val="20"/>
                <w:szCs w:val="20"/>
              </w:rPr>
              <w:t>fundacional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serão</w:t>
            </w:r>
            <w:proofErr w:type="gramEnd"/>
            <w:r>
              <w:rPr>
                <w:rFonts w:ascii="Times New Roman" w:hAnsi="Times New Roman" w:cs="Times New Roman"/>
                <w:sz w:val="20"/>
                <w:szCs w:val="20"/>
              </w:rPr>
              <w:t xml:space="preserve"> preferencialmente objeto de execução indireta, dentre outros, os seguintes serviços:</w:t>
            </w:r>
          </w:p>
          <w:p w:rsidR="00CB0F48" w:rsidRDefault="00CB0F48" w:rsidP="00CB0F48">
            <w:pPr>
              <w:pStyle w:val="Contedodatabela"/>
              <w:ind w:left="2268"/>
              <w:jc w:val="both"/>
              <w:rPr>
                <w:rFonts w:ascii="Times New Roman" w:hAnsi="Times New Roman" w:cs="Times New Roman"/>
                <w:sz w:val="20"/>
                <w:szCs w:val="20"/>
              </w:rPr>
            </w:pPr>
          </w:p>
          <w:p w:rsidR="00CB0F48" w:rsidRDefault="00CB0F48" w:rsidP="00CB0F48">
            <w:pPr>
              <w:pStyle w:val="Contedodatabela"/>
              <w:ind w:left="2268"/>
              <w:jc w:val="both"/>
              <w:rPr>
                <w:rFonts w:ascii="Times New Roman" w:hAnsi="Times New Roman" w:cs="Times New Roman"/>
                <w:sz w:val="20"/>
                <w:szCs w:val="20"/>
              </w:rPr>
            </w:pPr>
            <w:r>
              <w:rPr>
                <w:rFonts w:ascii="Times New Roman" w:hAnsi="Times New Roman" w:cs="Times New Roman"/>
                <w:sz w:val="20"/>
                <w:szCs w:val="20"/>
              </w:rPr>
              <w:t xml:space="preserve">I </w:t>
            </w:r>
            <w:proofErr w:type="gramStart"/>
            <w:r>
              <w:rPr>
                <w:rFonts w:ascii="Times New Roman" w:hAnsi="Times New Roman" w:cs="Times New Roman"/>
                <w:sz w:val="20"/>
                <w:szCs w:val="20"/>
              </w:rPr>
              <w:t>- ...</w:t>
            </w:r>
            <w:proofErr w:type="gramEnd"/>
          </w:p>
          <w:p w:rsidR="00CB0F48" w:rsidRDefault="00CB0F48" w:rsidP="00CB0F48">
            <w:pPr>
              <w:pStyle w:val="Contedodatabela"/>
              <w:ind w:left="2268"/>
              <w:jc w:val="both"/>
              <w:rPr>
                <w:rFonts w:ascii="Times New Roman" w:hAnsi="Times New Roman" w:cs="Times New Roman"/>
                <w:sz w:val="20"/>
                <w:szCs w:val="20"/>
              </w:rPr>
            </w:pPr>
            <w:r>
              <w:rPr>
                <w:rFonts w:ascii="Times New Roman" w:hAnsi="Times New Roman" w:cs="Times New Roman"/>
                <w:sz w:val="20"/>
                <w:szCs w:val="20"/>
              </w:rPr>
              <w:t>XIV – limpeza;</w:t>
            </w:r>
          </w:p>
          <w:p w:rsidR="00CB0F48" w:rsidRDefault="00CB0F48" w:rsidP="00CB0F48">
            <w:pPr>
              <w:pStyle w:val="Contedodatabela"/>
              <w:ind w:left="2268"/>
              <w:jc w:val="both"/>
              <w:rPr>
                <w:rFonts w:ascii="Times New Roman" w:hAnsi="Times New Roman" w:cs="Times New Roman"/>
                <w:sz w:val="20"/>
                <w:szCs w:val="20"/>
              </w:rPr>
            </w:pPr>
            <w:r>
              <w:rPr>
                <w:rFonts w:ascii="Times New Roman" w:hAnsi="Times New Roman" w:cs="Times New Roman"/>
                <w:sz w:val="20"/>
                <w:szCs w:val="20"/>
              </w:rPr>
              <w:t>...</w:t>
            </w:r>
          </w:p>
          <w:p w:rsidR="00CB0F48" w:rsidRDefault="00CB0F48" w:rsidP="00CB0F48">
            <w:pPr>
              <w:pStyle w:val="Contedodatabela"/>
              <w:ind w:left="2268"/>
              <w:jc w:val="both"/>
              <w:rPr>
                <w:rFonts w:ascii="Times New Roman" w:hAnsi="Times New Roman" w:cs="Times New Roman"/>
                <w:sz w:val="20"/>
                <w:szCs w:val="20"/>
              </w:rPr>
            </w:pPr>
          </w:p>
          <w:p w:rsidR="00CB0F48" w:rsidRDefault="00CB0F48" w:rsidP="00CB0F48">
            <w:pPr>
              <w:pStyle w:val="Contedodatabela"/>
              <w:ind w:left="2268"/>
              <w:jc w:val="both"/>
              <w:rPr>
                <w:rFonts w:ascii="Times New Roman" w:hAnsi="Times New Roman" w:cs="Times New Roman"/>
                <w:sz w:val="20"/>
                <w:szCs w:val="20"/>
              </w:rPr>
            </w:pPr>
            <w:r>
              <w:rPr>
                <w:rFonts w:ascii="Times New Roman" w:hAnsi="Times New Roman" w:cs="Times New Roman"/>
                <w:sz w:val="20"/>
                <w:szCs w:val="20"/>
              </w:rPr>
              <w:t xml:space="preserve">Parágrafo único. Outras atividades que não estejam contempladas na presente lista poderão ser passíveis de execução indireta, desde que atendidas </w:t>
            </w: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vedações constantes no Decreto n.º 9.507, de 2018.</w:t>
            </w:r>
          </w:p>
          <w:p w:rsidR="00CB0F48" w:rsidRDefault="00CB0F48" w:rsidP="00CB0F48">
            <w:pPr>
              <w:pStyle w:val="Contedodatabela"/>
              <w:ind w:left="2268"/>
              <w:jc w:val="both"/>
              <w:rPr>
                <w:rFonts w:ascii="Times New Roman" w:hAnsi="Times New Roman" w:cs="Times New Roman"/>
                <w:sz w:val="20"/>
                <w:szCs w:val="20"/>
              </w:rPr>
            </w:pPr>
          </w:p>
          <w:p w:rsidR="00CB0F48" w:rsidRDefault="00CB0F48" w:rsidP="00CB0F48">
            <w:pPr>
              <w:pStyle w:val="Contedodatabela"/>
              <w:ind w:left="2268"/>
              <w:jc w:val="both"/>
              <w:rPr>
                <w:rFonts w:ascii="Times New Roman" w:hAnsi="Times New Roman" w:cs="Times New Roman"/>
                <w:sz w:val="20"/>
                <w:szCs w:val="20"/>
              </w:rPr>
            </w:pPr>
          </w:p>
          <w:p w:rsidR="00CB0F48" w:rsidRDefault="00CB0F48" w:rsidP="00CB0F48">
            <w:pPr>
              <w:pStyle w:val="Contedodatabela"/>
              <w:spacing w:line="276" w:lineRule="auto"/>
              <w:jc w:val="both"/>
            </w:pPr>
            <w:r>
              <w:rPr>
                <w:rFonts w:ascii="Times New Roman" w:hAnsi="Times New Roman" w:cs="Times New Roman"/>
              </w:rPr>
              <w:tab/>
              <w:t xml:space="preserve">Considerando ainda a base legal, a Lei 9.632, de 07 de maio de 1998, extinguiu o cargo de </w:t>
            </w:r>
            <w:r>
              <w:rPr>
                <w:rFonts w:ascii="Times New Roman" w:hAnsi="Times New Roman" w:cs="Times New Roman"/>
              </w:rPr>
              <w:lastRenderedPageBreak/>
              <w:t>“Agente de Limpeza e Conservaçã</w:t>
            </w:r>
            <w:r w:rsidR="005453E7">
              <w:rPr>
                <w:rFonts w:ascii="Times New Roman" w:hAnsi="Times New Roman" w:cs="Times New Roman"/>
              </w:rPr>
              <w:t xml:space="preserve">o” </w:t>
            </w:r>
            <w:r>
              <w:rPr>
                <w:rFonts w:ascii="Times New Roman" w:hAnsi="Times New Roman" w:cs="Times New Roman"/>
              </w:rPr>
              <w:t>em seu art. 2º:</w:t>
            </w:r>
          </w:p>
          <w:p w:rsidR="00CB0F48" w:rsidRDefault="00CB0F48" w:rsidP="00CB0F48">
            <w:pPr>
              <w:pStyle w:val="Contedodatabela"/>
              <w:jc w:val="both"/>
              <w:rPr>
                <w:rFonts w:ascii="Times New Roman" w:hAnsi="Times New Roman" w:cs="Times New Roman"/>
              </w:rPr>
            </w:pPr>
          </w:p>
          <w:p w:rsidR="00CB0F48" w:rsidRDefault="00CB0F48" w:rsidP="00CB0F48">
            <w:pPr>
              <w:pStyle w:val="Contedodatabela"/>
              <w:ind w:left="2268"/>
              <w:jc w:val="both"/>
            </w:pPr>
            <w:r>
              <w:rPr>
                <w:rFonts w:ascii="Times New Roman" w:hAnsi="Times New Roman" w:cs="Times New Roman"/>
                <w:sz w:val="20"/>
                <w:szCs w:val="20"/>
              </w:rPr>
              <w:t>Art. 2º As atividades correspondentes aos cargos extintos ou em extinção, constantes dos Anexos desta Lei, poderão ser objeto de execução indireta, conforme vier a ser disposto em regulamento.</w:t>
            </w:r>
          </w:p>
          <w:p w:rsidR="00CB0F48" w:rsidRDefault="00CB0F48" w:rsidP="00CB0F48">
            <w:pPr>
              <w:pStyle w:val="Contedodatabela"/>
              <w:jc w:val="both"/>
              <w:rPr>
                <w:rFonts w:ascii="Times New Roman" w:hAnsi="Times New Roman" w:cs="Times New Roman"/>
                <w:color w:val="000000"/>
                <w:sz w:val="20"/>
                <w:szCs w:val="20"/>
              </w:rPr>
            </w:pPr>
          </w:p>
          <w:p w:rsidR="00CB0F48" w:rsidRDefault="00CB0F48" w:rsidP="00CB0F48">
            <w:pPr>
              <w:pStyle w:val="Contedodatabela"/>
              <w:spacing w:line="276" w:lineRule="auto"/>
              <w:jc w:val="both"/>
            </w:pPr>
            <w:r>
              <w:rPr>
                <w:rFonts w:ascii="Times New Roman" w:hAnsi="Times New Roman" w:cs="Times New Roman"/>
                <w:color w:val="000000"/>
              </w:rPr>
              <w:tab/>
              <w:t>Nesse sentido, verifica-se, no anexo dessa Lei, a presença do “servente de limpeza” no rol dos cargos extintos ou em extinção.</w:t>
            </w:r>
          </w:p>
          <w:p w:rsidR="00CB0F48" w:rsidRDefault="00CB0F48" w:rsidP="00CB0F48">
            <w:pPr>
              <w:pStyle w:val="Contedodatabela"/>
              <w:spacing w:line="276" w:lineRule="auto"/>
              <w:jc w:val="both"/>
            </w:pPr>
            <w:r>
              <w:rPr>
                <w:rFonts w:ascii="Times New Roman" w:hAnsi="Times New Roman" w:cs="Times New Roman"/>
              </w:rPr>
              <w:tab/>
              <w:t>Além disso, a contratação desse serviço visa garantir as condições necessárias de higiene, um ambiente limpo e conservado, proporcionando estímulo, saúde e bem-estar ao público (servidores, alunos e demais membros da comunidade em geral) e, consequentemente, favorecendo o desenvolvimento das atividades de competência legal do Órgão. Nesse sentido, a prestação de serviços de limpeza e conservação a serem contratados deve ser de natureza continuada, pois a sua interrupção pode comprometer a continuidade das atividades inerente ao Órgão e sua contratação deve estender-se por mais de um exercício financeiro e continuamente. A interrupção desse serviço pode comprometer a saúde de pessoas, transtornos relacionados à higienização e manutenção das instalações físicas, bem como, nas demais atividades operacionais do prédio implicando em sérios problemas e danos, comprometendo o funcionamento regular das Unidades.</w:t>
            </w:r>
          </w:p>
          <w:p w:rsidR="00CB0F48" w:rsidRDefault="00CB0F48" w:rsidP="00CB0F48">
            <w:pPr>
              <w:pStyle w:val="Contedodatabela"/>
              <w:spacing w:line="276" w:lineRule="auto"/>
              <w:jc w:val="both"/>
            </w:pPr>
            <w:r>
              <w:rPr>
                <w:rFonts w:ascii="Times New Roman" w:hAnsi="Times New Roman" w:cs="Times New Roman"/>
              </w:rPr>
              <w:tab/>
              <w:t>A formação do IF Sertão – PE é multicampi, e devido à necessidade similar, a administração optou por realizar um único certame licitatório que contemplasse as demandas da Reitoria e dos Campi interessados, buscando, assim, uma maior economia de escala nos custos de contratação dos serviços.</w:t>
            </w:r>
          </w:p>
          <w:p w:rsidR="00CB0F48" w:rsidRDefault="00CB0F48" w:rsidP="00CB0F48">
            <w:pPr>
              <w:pStyle w:val="Contedodatabela"/>
              <w:spacing w:line="276" w:lineRule="auto"/>
              <w:jc w:val="both"/>
            </w:pPr>
            <w:r>
              <w:rPr>
                <w:rFonts w:ascii="Times New Roman" w:hAnsi="Times New Roman" w:cs="Times New Roman"/>
              </w:rPr>
              <w:tab/>
              <w:t xml:space="preserve">Ponderando ainda que, para a boa execução </w:t>
            </w:r>
            <w:proofErr w:type="gramStart"/>
            <w:r>
              <w:rPr>
                <w:rFonts w:ascii="Times New Roman" w:hAnsi="Times New Roman" w:cs="Times New Roman"/>
              </w:rPr>
              <w:t>das atividade-meio</w:t>
            </w:r>
            <w:proofErr w:type="gramEnd"/>
            <w:r>
              <w:rPr>
                <w:rFonts w:ascii="Times New Roman" w:hAnsi="Times New Roman" w:cs="Times New Roman"/>
              </w:rPr>
              <w:t xml:space="preserve"> e fim da Instituição, é profícuo que o ambiente institucional se mantenha limpo e salubre, e para que esta necessidade seja realmente satisfeita a referida contratação faz-se necessária.</w:t>
            </w:r>
          </w:p>
          <w:p w:rsidR="00CB0F48" w:rsidRDefault="00CB0F48" w:rsidP="00CB0F48">
            <w:pPr>
              <w:pStyle w:val="Contedodatabela"/>
              <w:spacing w:line="276" w:lineRule="auto"/>
              <w:jc w:val="both"/>
            </w:pPr>
            <w:r>
              <w:rPr>
                <w:rFonts w:ascii="Times New Roman" w:hAnsi="Times New Roman" w:cs="Times New Roman"/>
              </w:rPr>
              <w:tab/>
              <w:t xml:space="preserve">Considerando ademais o papel do </w:t>
            </w:r>
            <w:proofErr w:type="gramStart"/>
            <w:r>
              <w:rPr>
                <w:rFonts w:ascii="Times New Roman" w:hAnsi="Times New Roman" w:cs="Times New Roman"/>
              </w:rPr>
              <w:t>IFSertãoPE</w:t>
            </w:r>
            <w:proofErr w:type="gramEnd"/>
            <w:r>
              <w:rPr>
                <w:rFonts w:ascii="Times New Roman" w:hAnsi="Times New Roman" w:cs="Times New Roman"/>
              </w:rPr>
              <w:t xml:space="preserve"> (Reitoria e </w:t>
            </w:r>
            <w:r w:rsidRPr="00757771">
              <w:rPr>
                <w:rFonts w:ascii="Times New Roman" w:hAnsi="Times New Roman" w:cs="Times New Roman"/>
                <w:i/>
              </w:rPr>
              <w:t>Campi</w:t>
            </w:r>
            <w:r>
              <w:rPr>
                <w:rFonts w:ascii="Times New Roman" w:hAnsi="Times New Roman" w:cs="Times New Roman"/>
              </w:rPr>
              <w:t xml:space="preserve">) enquanto responsável pela saúde e bem-estar dos servidores, alunos e demais colaboradores, bem como o público externo, haja vista a responsabilidade civil do Estado e o </w:t>
            </w:r>
            <w:proofErr w:type="spellStart"/>
            <w:r>
              <w:rPr>
                <w:rFonts w:ascii="Times New Roman" w:hAnsi="Times New Roman" w:cs="Times New Roman"/>
              </w:rPr>
              <w:t>atingimento</w:t>
            </w:r>
            <w:proofErr w:type="spellEnd"/>
            <w:r>
              <w:rPr>
                <w:rFonts w:ascii="Times New Roman" w:hAnsi="Times New Roman" w:cs="Times New Roman"/>
              </w:rPr>
              <w:t xml:space="preserve"> do princípio da eficiência e da finalidade pública como premissas, a manutenção de um ambiente em bom estado de conservação. O asseio e a higiene são imprescindíveis à execução, com excelência, dos serviços prestados por esta Autarquia.</w:t>
            </w:r>
          </w:p>
          <w:p w:rsidR="00CB0F48" w:rsidRDefault="00CB0F48" w:rsidP="00CB0F48">
            <w:pPr>
              <w:pStyle w:val="Contedodatabela"/>
              <w:spacing w:line="276" w:lineRule="auto"/>
              <w:jc w:val="both"/>
            </w:pPr>
            <w:r>
              <w:rPr>
                <w:rFonts w:ascii="Times New Roman" w:hAnsi="Times New Roman" w:cs="Times New Roman"/>
              </w:rPr>
              <w:tab/>
              <w:t xml:space="preserve">Ainda, valendo-se do que o teórico Frederik Herzberg leciona, os fatores higiênicos, que envolvem elementos que compõe o ambiente físico onde os colaboradores executam suas funções, apesar de não influenciarem ativamente na motivação, a ausência de tais fatores é potencial desmotivador, são assim chamados fatores </w:t>
            </w:r>
            <w:proofErr w:type="spellStart"/>
            <w:r>
              <w:rPr>
                <w:rFonts w:ascii="Times New Roman" w:hAnsi="Times New Roman" w:cs="Times New Roman"/>
              </w:rPr>
              <w:t>insatisfacientes</w:t>
            </w:r>
            <w:proofErr w:type="spellEnd"/>
            <w:r>
              <w:rPr>
                <w:rFonts w:ascii="Times New Roman" w:hAnsi="Times New Roman" w:cs="Times New Roman"/>
              </w:rPr>
              <w:t xml:space="preserve">, também conhecidos como extrínsecos ou ambientais </w:t>
            </w:r>
            <w:r w:rsidRPr="00690FAC">
              <w:rPr>
                <w:rFonts w:ascii="Times New Roman" w:hAnsi="Times New Roman" w:cs="Times New Roman"/>
              </w:rPr>
              <w:t>(</w:t>
            </w:r>
            <w:r w:rsidRPr="00690FAC">
              <w:rPr>
                <w:rFonts w:ascii="Times New Roman" w:hAnsi="Times New Roman" w:cs="Times New Roman"/>
                <w:color w:val="202124"/>
                <w:shd w:val="clear" w:color="auto" w:fill="FFFFFF"/>
              </w:rPr>
              <w:t>Quando</w:t>
            </w:r>
            <w:r>
              <w:rPr>
                <w:rFonts w:ascii="Times New Roman" w:hAnsi="Times New Roman" w:cs="Times New Roman"/>
                <w:color w:val="202124"/>
                <w:shd w:val="clear" w:color="auto" w:fill="FFFFFF"/>
              </w:rPr>
              <w:t xml:space="preserve"> </w:t>
            </w:r>
            <w:r w:rsidRPr="00690FAC">
              <w:rPr>
                <w:rFonts w:ascii="Times New Roman" w:hAnsi="Times New Roman" w:cs="Times New Roman"/>
                <w:color w:val="202124"/>
                <w:shd w:val="clear" w:color="auto" w:fill="FFFFFF"/>
              </w:rPr>
              <w:t>esses </w:t>
            </w:r>
            <w:r w:rsidRPr="00690FAC">
              <w:rPr>
                <w:rFonts w:ascii="Times New Roman" w:hAnsi="Times New Roman" w:cs="Times New Roman"/>
                <w:b/>
                <w:bCs/>
                <w:color w:val="202124"/>
                <w:shd w:val="clear" w:color="auto" w:fill="FFFFFF"/>
              </w:rPr>
              <w:t>fatores</w:t>
            </w:r>
            <w:r w:rsidRPr="00690FAC">
              <w:rPr>
                <w:rFonts w:ascii="Times New Roman" w:hAnsi="Times New Roman" w:cs="Times New Roman"/>
                <w:color w:val="202124"/>
                <w:shd w:val="clear" w:color="auto" w:fill="FFFFFF"/>
              </w:rPr>
              <w:t> higiênicos são ótimos, evitam a insatisfação, mas não garantem a elevação da satisfação; porém, quando são precários, provocam a insatisfação das pessoas, por isso são chamados </w:t>
            </w:r>
            <w:r w:rsidRPr="00690FAC">
              <w:rPr>
                <w:rFonts w:ascii="Times New Roman" w:hAnsi="Times New Roman" w:cs="Times New Roman"/>
                <w:b/>
                <w:bCs/>
                <w:color w:val="202124"/>
                <w:shd w:val="clear" w:color="auto" w:fill="FFFFFF"/>
              </w:rPr>
              <w:t>FATORES INSATISFACIENTES)</w:t>
            </w:r>
            <w:r w:rsidRPr="00690FAC">
              <w:rPr>
                <w:rFonts w:ascii="Times New Roman" w:hAnsi="Times New Roman" w:cs="Times New Roman"/>
              </w:rPr>
              <w:t xml:space="preserve">. </w:t>
            </w:r>
            <w:r>
              <w:rPr>
                <w:rFonts w:ascii="Times New Roman" w:hAnsi="Times New Roman" w:cs="Times New Roman"/>
              </w:rPr>
              <w:t xml:space="preserve">Dito isso, e levando em estima que os valores institucionais desta autarquia, abrangem preceitos relacionados à valorização do ser humano, cooperação, ética, respeito e comprometimento, a </w:t>
            </w:r>
            <w:r>
              <w:rPr>
                <w:rFonts w:ascii="Times New Roman" w:hAnsi="Times New Roman" w:cs="Times New Roman"/>
              </w:rPr>
              <w:lastRenderedPageBreak/>
              <w:t xml:space="preserve">decisão da Autoridade Superior em contratar uma empresa para prestação de serviços de limpeza e conservação coaduna com a política de desenvolvimento do bem-estar que vem sido aplicada pelo </w:t>
            </w:r>
            <w:proofErr w:type="gramStart"/>
            <w:r>
              <w:rPr>
                <w:rFonts w:ascii="Times New Roman" w:hAnsi="Times New Roman" w:cs="Times New Roman"/>
              </w:rPr>
              <w:t>IFSertãoPE</w:t>
            </w:r>
            <w:proofErr w:type="gramEnd"/>
            <w:r>
              <w:rPr>
                <w:rFonts w:ascii="Times New Roman" w:hAnsi="Times New Roman" w:cs="Times New Roman"/>
              </w:rPr>
              <w:t>.</w:t>
            </w:r>
          </w:p>
          <w:p w:rsidR="00CB0F48" w:rsidRDefault="00CB0F48" w:rsidP="00CB0F48">
            <w:pPr>
              <w:pStyle w:val="Contedodatabela"/>
              <w:spacing w:line="276" w:lineRule="auto"/>
              <w:jc w:val="both"/>
            </w:pPr>
            <w:r>
              <w:rPr>
                <w:rFonts w:ascii="Times New Roman" w:hAnsi="Times New Roman" w:cs="Times New Roman"/>
              </w:rPr>
              <w:tab/>
              <w:t>Assim, os serviços relacionados à limpeza e conservação, estão enquadrados como sendo serviços continuados, e sua não prestação pode ocasionar a interrupção ou paralisação da execução das atividades, causando prejuízos a Administração.</w:t>
            </w:r>
          </w:p>
          <w:p w:rsidR="00CB0F48" w:rsidRDefault="00CB0F48" w:rsidP="00CB0F48">
            <w:pPr>
              <w:pStyle w:val="Contedodatabela"/>
              <w:spacing w:line="276" w:lineRule="auto"/>
              <w:jc w:val="both"/>
            </w:pPr>
            <w:r>
              <w:rPr>
                <w:rFonts w:ascii="Times New Roman" w:hAnsi="Times New Roman" w:cs="Times New Roman"/>
              </w:rPr>
              <w:tab/>
              <w:t>Cabe também mencionar, que o contrato ora executado em favor de Unidades desta Instituição Pública, está prestes a vencer ou não foi aceito pela empresa pela prorrogação e, a não contratação em tempo hábil, ocasionaria danos muito custosos a esta Administração como, por exemplo, a interrupção das aulas nos Campi por ausência de limpeza das salas de aula e banheiros utilizados pelos alunos, bem como, nos ambientes administrativos de uso dos servidores institucionais.</w:t>
            </w:r>
          </w:p>
          <w:p w:rsidR="00DD7CFF" w:rsidRDefault="00CB0F48" w:rsidP="00CB0F48">
            <w:pPr>
              <w:pStyle w:val="LO-normal"/>
              <w:widowControl w:val="0"/>
              <w:jc w:val="both"/>
              <w:rPr>
                <w:rFonts w:ascii="Times New Roman" w:hAnsi="Times New Roman" w:cs="Times New Roman"/>
                <w:color w:val="000000"/>
              </w:rPr>
            </w:pPr>
            <w:r>
              <w:rPr>
                <w:rFonts w:ascii="Times New Roman" w:hAnsi="Times New Roman" w:cs="Times New Roman"/>
                <w:color w:val="000000"/>
              </w:rPr>
              <w:tab/>
              <w:t xml:space="preserve">Dessa forma, justifica-se a contratação de empresa terceirizada para prestação de serviços de limpeza e conservação no âmbito do </w:t>
            </w:r>
            <w:proofErr w:type="gramStart"/>
            <w:r>
              <w:rPr>
                <w:rFonts w:ascii="Times New Roman" w:hAnsi="Times New Roman" w:cs="Times New Roman"/>
                <w:color w:val="000000"/>
              </w:rPr>
              <w:t>IFSertãoPE</w:t>
            </w:r>
            <w:proofErr w:type="gramEnd"/>
            <w:r>
              <w:rPr>
                <w:rFonts w:ascii="Times New Roman" w:hAnsi="Times New Roman" w:cs="Times New Roman"/>
                <w:color w:val="000000"/>
              </w:rPr>
              <w:t>.</w:t>
            </w:r>
          </w:p>
          <w:p w:rsidR="00CB0F48" w:rsidRDefault="00CB0F48" w:rsidP="00CB0F48">
            <w:pPr>
              <w:pStyle w:val="LO-normal"/>
              <w:widowControl w:val="0"/>
              <w:jc w:val="both"/>
              <w:rPr>
                <w:rFonts w:ascii="Times New Roman" w:hAnsi="Times New Roman" w:cs="Times New Roman"/>
                <w:color w:val="000000"/>
              </w:rPr>
            </w:pPr>
          </w:p>
          <w:p w:rsidR="007B28FF" w:rsidRDefault="007B28FF" w:rsidP="007B28FF">
            <w:pPr>
              <w:pStyle w:val="Contedodatabela"/>
              <w:spacing w:line="276" w:lineRule="auto"/>
              <w:jc w:val="both"/>
            </w:pPr>
            <w:r>
              <w:rPr>
                <w:rFonts w:ascii="Times New Roman" w:hAnsi="Times New Roman" w:cs="Times New Roman"/>
                <w:color w:val="000000"/>
              </w:rPr>
              <w:t>Nesse cenário, seguem as justificativas da necessidade da contratação apresentada pelos Órgãos requisitantes:</w:t>
            </w:r>
          </w:p>
          <w:p w:rsidR="007B28FF" w:rsidRDefault="007B28FF" w:rsidP="007B28FF">
            <w:pPr>
              <w:pStyle w:val="Contedodatabela"/>
              <w:spacing w:line="276" w:lineRule="auto"/>
              <w:jc w:val="both"/>
              <w:rPr>
                <w:rFonts w:ascii="Times New Roman" w:hAnsi="Times New Roman" w:cs="Times New Roman"/>
                <w:color w:val="000000"/>
                <w:sz w:val="20"/>
                <w:szCs w:val="20"/>
              </w:rPr>
            </w:pPr>
          </w:p>
          <w:p w:rsidR="007B28FF" w:rsidRDefault="007B28FF" w:rsidP="007B28FF">
            <w:pPr>
              <w:pStyle w:val="Contedodatabela"/>
              <w:spacing w:line="276" w:lineRule="auto"/>
              <w:jc w:val="both"/>
              <w:rPr>
                <w:rFonts w:ascii="Times New Roman" w:hAnsi="Times New Roman" w:cs="Times New Roman"/>
                <w:color w:val="000000"/>
              </w:rPr>
            </w:pPr>
            <w:r>
              <w:rPr>
                <w:rFonts w:ascii="Times New Roman" w:hAnsi="Times New Roman" w:cs="Times New Roman"/>
                <w:b/>
                <w:bCs/>
                <w:color w:val="000000"/>
                <w:u w:val="single"/>
              </w:rPr>
              <w:t>Reitoria:</w:t>
            </w:r>
            <w:r>
              <w:rPr>
                <w:rFonts w:ascii="Times New Roman" w:hAnsi="Times New Roman" w:cs="Times New Roman"/>
                <w:color w:val="000000"/>
              </w:rPr>
              <w:t xml:space="preserve"> </w:t>
            </w:r>
          </w:p>
          <w:p w:rsidR="007B28FF" w:rsidRDefault="007B28FF" w:rsidP="007B28FF">
            <w:pPr>
              <w:pStyle w:val="Contedodatabela"/>
              <w:spacing w:line="276" w:lineRule="auto"/>
              <w:jc w:val="both"/>
            </w:pPr>
          </w:p>
          <w:p w:rsidR="007B28FF" w:rsidRDefault="007B28FF" w:rsidP="007B28FF">
            <w:pPr>
              <w:pStyle w:val="Contedodatabela"/>
              <w:spacing w:line="276" w:lineRule="auto"/>
              <w:ind w:firstLine="705"/>
              <w:jc w:val="both"/>
              <w:rPr>
                <w:rFonts w:ascii="Times New Roman" w:hAnsi="Times New Roman" w:cs="Times New Roman"/>
              </w:rPr>
            </w:pPr>
            <w:r w:rsidRPr="00F36675">
              <w:rPr>
                <w:rFonts w:ascii="Times New Roman" w:hAnsi="Times New Roman" w:cs="Times New Roman"/>
              </w:rPr>
              <w:t xml:space="preserve">Porquanto não fazendo parte do bojo de atividades </w:t>
            </w:r>
            <w:proofErr w:type="spellStart"/>
            <w:r w:rsidRPr="00F36675">
              <w:rPr>
                <w:rFonts w:ascii="Times New Roman" w:hAnsi="Times New Roman" w:cs="Times New Roman"/>
              </w:rPr>
              <w:t>finalísticas</w:t>
            </w:r>
            <w:proofErr w:type="spellEnd"/>
            <w:r w:rsidRPr="00F36675">
              <w:rPr>
                <w:rFonts w:ascii="Times New Roman" w:hAnsi="Times New Roman" w:cs="Times New Roman"/>
              </w:rPr>
              <w:t xml:space="preserve"> desta autarquia, objetiva-se com a contratação dos serviços e limpeza e conservação atender às demandas da Reitoria, cuja paralisação ou a não prestação poderá ocasionar transtornos ao bom andamento das atividades administrativas causando, assim, prejuízos à administração. </w:t>
            </w:r>
          </w:p>
          <w:p w:rsidR="007B28FF" w:rsidRDefault="007B28FF" w:rsidP="007B28FF">
            <w:pPr>
              <w:pStyle w:val="Contedodatabela"/>
              <w:spacing w:line="276" w:lineRule="auto"/>
              <w:ind w:firstLine="705"/>
              <w:jc w:val="both"/>
              <w:rPr>
                <w:rFonts w:ascii="Times New Roman" w:hAnsi="Times New Roman" w:cs="Times New Roman"/>
              </w:rPr>
            </w:pPr>
            <w:r w:rsidRPr="00F36675">
              <w:rPr>
                <w:rFonts w:ascii="Times New Roman" w:hAnsi="Times New Roman" w:cs="Times New Roman"/>
              </w:rPr>
              <w:t xml:space="preserve">Ademais, tais serviços são imprescindíveis para tornar o ambiente limpo e salubre o que proporciona saúde e bem-estar tanto para o público interno (servidores) como para o externo (público em geral). </w:t>
            </w:r>
          </w:p>
          <w:p w:rsidR="007B28FF" w:rsidRPr="00F36675" w:rsidRDefault="007B28FF" w:rsidP="007B28FF">
            <w:pPr>
              <w:pStyle w:val="Contedodatabela"/>
              <w:spacing w:line="276" w:lineRule="auto"/>
              <w:ind w:firstLine="705"/>
              <w:jc w:val="both"/>
              <w:rPr>
                <w:rFonts w:ascii="Times New Roman" w:hAnsi="Times New Roman" w:cs="Times New Roman"/>
              </w:rPr>
            </w:pPr>
            <w:r w:rsidRPr="00F36675">
              <w:rPr>
                <w:rFonts w:ascii="Times New Roman" w:hAnsi="Times New Roman" w:cs="Times New Roman"/>
              </w:rPr>
              <w:t>Por fim, conclui-se que a referida contratação, resta alinhada com a missão desta Instituição, qual seja: a de promover o desenvolvimento regional sustentável, com foco na ciência e tecnologia, por meio do Ensino, Pesquisa e Extensão, formando pessoas capazes de transformar a sociedade, valorizando o ser humano, tanto por meio de um ambiente de trabalho adequado como por um ambiente da prestação de serviço limpo e conservado.</w:t>
            </w:r>
          </w:p>
          <w:p w:rsidR="007B28FF" w:rsidRPr="00F36675" w:rsidRDefault="007B28FF" w:rsidP="007B28FF">
            <w:pPr>
              <w:pStyle w:val="Contedodatabela"/>
              <w:spacing w:line="276" w:lineRule="auto"/>
              <w:jc w:val="both"/>
              <w:rPr>
                <w:rFonts w:ascii="Times New Roman" w:hAnsi="Times New Roman" w:cs="Times New Roman"/>
              </w:rPr>
            </w:pPr>
          </w:p>
          <w:p w:rsidR="007B28FF" w:rsidRDefault="007B28FF" w:rsidP="007B28FF">
            <w:pPr>
              <w:pStyle w:val="Contedodatabela"/>
              <w:spacing w:line="276" w:lineRule="auto"/>
              <w:jc w:val="both"/>
              <w:rPr>
                <w:rFonts w:ascii="Times New Roman" w:hAnsi="Times New Roman" w:cs="Times New Roman"/>
              </w:rPr>
            </w:pPr>
            <w:r>
              <w:rPr>
                <w:rFonts w:ascii="Times New Roman" w:hAnsi="Times New Roman" w:cs="Times New Roman"/>
                <w:b/>
                <w:bCs/>
                <w:u w:val="single"/>
              </w:rPr>
              <w:t>Campus Floresta:</w:t>
            </w:r>
            <w:r>
              <w:rPr>
                <w:rFonts w:ascii="Times New Roman" w:hAnsi="Times New Roman" w:cs="Times New Roman"/>
                <w:u w:val="single"/>
              </w:rPr>
              <w:t xml:space="preserve"> </w:t>
            </w:r>
          </w:p>
          <w:p w:rsidR="007B28FF" w:rsidRDefault="007B28FF" w:rsidP="007B28FF">
            <w:pPr>
              <w:pStyle w:val="Contedodatabela"/>
              <w:spacing w:line="276" w:lineRule="auto"/>
              <w:jc w:val="both"/>
              <w:rPr>
                <w:rFonts w:ascii="Times New Roman" w:hAnsi="Times New Roman" w:cs="Times New Roman"/>
              </w:rPr>
            </w:pPr>
          </w:p>
          <w:p w:rsidR="007B28FF" w:rsidRDefault="007B28FF" w:rsidP="007B28FF">
            <w:pPr>
              <w:pStyle w:val="Contedodatabela"/>
              <w:spacing w:line="276" w:lineRule="auto"/>
              <w:ind w:firstLine="705"/>
              <w:jc w:val="both"/>
              <w:rPr>
                <w:rFonts w:ascii="Times New Roman" w:hAnsi="Times New Roman" w:cs="Times New Roman"/>
              </w:rPr>
            </w:pPr>
            <w:r w:rsidRPr="00F36675">
              <w:rPr>
                <w:rFonts w:ascii="Times New Roman" w:hAnsi="Times New Roman" w:cs="Times New Roman"/>
              </w:rPr>
              <w:t xml:space="preserve">Objetiva-se com a contratação dos serviços de limpeza e conservação </w:t>
            </w:r>
            <w:proofErr w:type="gramStart"/>
            <w:r w:rsidRPr="00F36675">
              <w:rPr>
                <w:rFonts w:ascii="Times New Roman" w:hAnsi="Times New Roman" w:cs="Times New Roman"/>
              </w:rPr>
              <w:t>atender</w:t>
            </w:r>
            <w:proofErr w:type="gramEnd"/>
            <w:r w:rsidRPr="00F36675">
              <w:rPr>
                <w:rFonts w:ascii="Times New Roman" w:hAnsi="Times New Roman" w:cs="Times New Roman"/>
              </w:rPr>
              <w:t xml:space="preserve"> as demandas do Campus Floresta, cuja paralisação ou a não prestação poderá ocasionar transtornos ao bom andamento de suas atividades administrativas e pedagógicas e, assim, causar prejuízos à administração. A execução do serviço será de forma contínua e manterá os ambientes de trabalho permanentemente limpos, proporcionando ao público interno e externo condições higiênicas e de </w:t>
            </w:r>
            <w:r w:rsidRPr="00F36675">
              <w:rPr>
                <w:rFonts w:ascii="Times New Roman" w:hAnsi="Times New Roman" w:cs="Times New Roman"/>
              </w:rPr>
              <w:lastRenderedPageBreak/>
              <w:t xml:space="preserve">conforto, além da conservação dos bens públicos em caráter permanente. Cumpre destacar que o serviço a ser contratado não faz parte da atividade-fim do órgão e nesse sentido, o Campus não dispõe, em seu quadro funcional, de pessoas para executar o referido serviço. </w:t>
            </w:r>
          </w:p>
          <w:p w:rsidR="007B28FF" w:rsidRDefault="007B28FF" w:rsidP="007B28FF">
            <w:pPr>
              <w:pStyle w:val="Contedodatabela"/>
              <w:spacing w:line="276" w:lineRule="auto"/>
              <w:ind w:firstLine="705"/>
              <w:jc w:val="both"/>
              <w:rPr>
                <w:rFonts w:ascii="Times New Roman" w:hAnsi="Times New Roman" w:cs="Times New Roman"/>
              </w:rPr>
            </w:pPr>
            <w:r w:rsidRPr="00F36675">
              <w:rPr>
                <w:rFonts w:ascii="Times New Roman" w:hAnsi="Times New Roman" w:cs="Times New Roman"/>
              </w:rPr>
              <w:t xml:space="preserve">Desta forma, a contratação se mantém alinhada com a valorização do ser humano, por meio de um ambiente de trabalho adequado, limpo e conservado, que, através de suas ações, contribui com a promoção do desenvolvimento regional sustentável. </w:t>
            </w:r>
          </w:p>
          <w:p w:rsidR="007B28FF" w:rsidRDefault="007B28FF" w:rsidP="007B28FF">
            <w:pPr>
              <w:pStyle w:val="Contedodatabela"/>
              <w:spacing w:line="276" w:lineRule="auto"/>
              <w:jc w:val="both"/>
              <w:rPr>
                <w:rFonts w:ascii="Times New Roman" w:hAnsi="Times New Roman" w:cs="Times New Roman"/>
              </w:rPr>
            </w:pPr>
          </w:p>
          <w:p w:rsidR="007B28FF" w:rsidRDefault="007B28FF" w:rsidP="007B28FF">
            <w:pPr>
              <w:pStyle w:val="Contedodatabela"/>
              <w:spacing w:line="276" w:lineRule="auto"/>
              <w:jc w:val="both"/>
              <w:rPr>
                <w:rFonts w:ascii="Times New Roman" w:hAnsi="Times New Roman" w:cs="Times New Roman"/>
              </w:rPr>
            </w:pPr>
            <w:r>
              <w:rPr>
                <w:rFonts w:ascii="Times New Roman" w:hAnsi="Times New Roman" w:cs="Times New Roman"/>
                <w:b/>
                <w:bCs/>
                <w:u w:val="single"/>
              </w:rPr>
              <w:t>Campus Ouricuri:</w:t>
            </w:r>
          </w:p>
          <w:p w:rsidR="007B28FF" w:rsidRDefault="007B28FF" w:rsidP="007B28FF">
            <w:pPr>
              <w:pStyle w:val="Contedodatabela"/>
              <w:spacing w:line="276" w:lineRule="auto"/>
              <w:jc w:val="both"/>
            </w:pPr>
          </w:p>
          <w:p w:rsidR="007B28FF" w:rsidRDefault="007B28FF" w:rsidP="007B28FF">
            <w:pPr>
              <w:pStyle w:val="Contedodatabela"/>
              <w:spacing w:line="276" w:lineRule="auto"/>
              <w:ind w:firstLine="705"/>
              <w:jc w:val="both"/>
              <w:rPr>
                <w:rFonts w:ascii="Times New Roman" w:hAnsi="Times New Roman" w:cs="Times New Roman"/>
              </w:rPr>
            </w:pPr>
            <w:r w:rsidRPr="00AF7DEF">
              <w:rPr>
                <w:rFonts w:ascii="Times New Roman" w:hAnsi="Times New Roman" w:cs="Times New Roman"/>
              </w:rPr>
              <w:t>Os serviços de Limpeza e Conservação são considerados como indispensávei</w:t>
            </w:r>
            <w:r w:rsidR="005453E7">
              <w:rPr>
                <w:rFonts w:ascii="Times New Roman" w:hAnsi="Times New Roman" w:cs="Times New Roman"/>
              </w:rPr>
              <w:t>s ao órgão, uma vez que a para</w:t>
            </w:r>
            <w:r w:rsidR="005453E7" w:rsidRPr="00AF7DEF">
              <w:rPr>
                <w:rFonts w:ascii="Times New Roman" w:hAnsi="Times New Roman" w:cs="Times New Roman"/>
              </w:rPr>
              <w:t>lisação</w:t>
            </w:r>
            <w:r w:rsidRPr="00AF7DEF">
              <w:rPr>
                <w:rFonts w:ascii="Times New Roman" w:hAnsi="Times New Roman" w:cs="Times New Roman"/>
              </w:rPr>
              <w:t xml:space="preserve"> destes</w:t>
            </w:r>
            <w:r w:rsidR="005453E7">
              <w:rPr>
                <w:rFonts w:ascii="Times New Roman" w:hAnsi="Times New Roman" w:cs="Times New Roman"/>
              </w:rPr>
              <w:t xml:space="preserve"> </w:t>
            </w:r>
            <w:r w:rsidR="00644A50">
              <w:rPr>
                <w:rFonts w:ascii="Times New Roman" w:hAnsi="Times New Roman" w:cs="Times New Roman"/>
              </w:rPr>
              <w:t>pode comprometer</w:t>
            </w:r>
            <w:r w:rsidRPr="00AF7DEF">
              <w:rPr>
                <w:rFonts w:ascii="Times New Roman" w:hAnsi="Times New Roman" w:cs="Times New Roman"/>
              </w:rPr>
              <w:t xml:space="preserve"> o bom andamento das atividades que estão sendo realizadas. Tais serviços são contemplados pela Lei nº</w:t>
            </w:r>
            <w:r w:rsidR="00644A50">
              <w:rPr>
                <w:rFonts w:ascii="Times New Roman" w:hAnsi="Times New Roman" w:cs="Times New Roman"/>
              </w:rPr>
              <w:t xml:space="preserve">. </w:t>
            </w:r>
            <w:r w:rsidRPr="00AF7DEF">
              <w:rPr>
                <w:rFonts w:ascii="Times New Roman" w:hAnsi="Times New Roman" w:cs="Times New Roman"/>
              </w:rPr>
              <w:t xml:space="preserve">8.666/93 e se enquadram como serviços de natureza necessária e, portanto, devem ser executadas de forma contínua para que não venha comprometer a ordem e causar sérios prejuízos à Administração. </w:t>
            </w:r>
          </w:p>
          <w:p w:rsidR="007B28FF" w:rsidRDefault="007B28FF" w:rsidP="007B28FF">
            <w:pPr>
              <w:pStyle w:val="Contedodatabela"/>
              <w:spacing w:line="276" w:lineRule="auto"/>
              <w:ind w:firstLine="705"/>
              <w:jc w:val="both"/>
              <w:rPr>
                <w:rFonts w:ascii="Times New Roman" w:hAnsi="Times New Roman" w:cs="Times New Roman"/>
              </w:rPr>
            </w:pPr>
            <w:r w:rsidRPr="00AF7DEF">
              <w:rPr>
                <w:rFonts w:ascii="Times New Roman" w:hAnsi="Times New Roman" w:cs="Times New Roman"/>
              </w:rPr>
              <w:t xml:space="preserve">A contratação desses serviços é justificada para que tenha um ambiente limpo e preservado, de modo que seja mantido em bom estado de higiene, para que as pessoas que o frequentem sintam-se estimuladas e realizar suas atribuições, bem como os usuários que buscam os serviços deste órgão. </w:t>
            </w:r>
          </w:p>
          <w:p w:rsidR="007B28FF" w:rsidRDefault="007B28FF" w:rsidP="007B28FF">
            <w:pPr>
              <w:pStyle w:val="Contedodatabela"/>
              <w:spacing w:line="276" w:lineRule="auto"/>
              <w:ind w:firstLine="705"/>
              <w:jc w:val="both"/>
              <w:rPr>
                <w:rFonts w:ascii="Times New Roman" w:hAnsi="Times New Roman" w:cs="Times New Roman"/>
              </w:rPr>
            </w:pPr>
            <w:r w:rsidRPr="00AF7DEF">
              <w:rPr>
                <w:rFonts w:ascii="Times New Roman" w:hAnsi="Times New Roman" w:cs="Times New Roman"/>
              </w:rPr>
              <w:t xml:space="preserve">Além disso, caso não seja realizada a contratação de serviços de limpeza e conservação, pode-se comprometer a saúde das pessoas que nele convivem, implicando em transtornos e comprometendo o funcionamento regular das atividades. </w:t>
            </w:r>
          </w:p>
          <w:p w:rsidR="007B28FF" w:rsidRDefault="007B28FF" w:rsidP="007B28FF">
            <w:pPr>
              <w:pStyle w:val="Contedodatabela"/>
              <w:spacing w:line="276" w:lineRule="auto"/>
              <w:ind w:firstLine="705"/>
              <w:jc w:val="both"/>
              <w:rPr>
                <w:rFonts w:ascii="Times New Roman" w:hAnsi="Times New Roman" w:cs="Times New Roman"/>
              </w:rPr>
            </w:pPr>
            <w:r w:rsidRPr="00AF7DEF">
              <w:rPr>
                <w:rFonts w:ascii="Times New Roman" w:hAnsi="Times New Roman" w:cs="Times New Roman"/>
              </w:rPr>
              <w:t xml:space="preserve">Dessa forma, torna-se imprescindível a contratação de uma empresa para a prestação de serviços que tratem da limpeza e conservação do campus Ouricuri e pelo fato da atual contratação de serviço citado está adentrando nos últimos anos de vigência, garantindo assim, o planejamento para </w:t>
            </w:r>
            <w:r w:rsidR="00644A50" w:rsidRPr="00AF7DEF">
              <w:rPr>
                <w:rFonts w:ascii="Times New Roman" w:hAnsi="Times New Roman" w:cs="Times New Roman"/>
              </w:rPr>
              <w:t>evitar</w:t>
            </w:r>
            <w:r w:rsidRPr="00AF7DEF">
              <w:rPr>
                <w:rFonts w:ascii="Times New Roman" w:hAnsi="Times New Roman" w:cs="Times New Roman"/>
              </w:rPr>
              <w:t xml:space="preserve"> prorrogações excepcionais ou em último caso emergencial, por impedimento legal de renovação contratual. </w:t>
            </w:r>
          </w:p>
          <w:p w:rsidR="007B28FF" w:rsidRPr="00AF7DEF" w:rsidRDefault="007B28FF" w:rsidP="007B28FF">
            <w:pPr>
              <w:pStyle w:val="Contedodatabela"/>
              <w:spacing w:line="276" w:lineRule="auto"/>
              <w:ind w:firstLine="705"/>
              <w:jc w:val="both"/>
              <w:rPr>
                <w:rFonts w:ascii="Times New Roman" w:hAnsi="Times New Roman" w:cs="Times New Roman"/>
              </w:rPr>
            </w:pPr>
            <w:r w:rsidRPr="00AF7DEF">
              <w:rPr>
                <w:rFonts w:ascii="Times New Roman" w:hAnsi="Times New Roman" w:cs="Times New Roman"/>
              </w:rPr>
              <w:t xml:space="preserve">O quantitativo das áreas foi feito por base das plantas fornecidas </w:t>
            </w:r>
            <w:r w:rsidR="00631DCD" w:rsidRPr="00AF7DEF">
              <w:rPr>
                <w:rFonts w:ascii="Times New Roman" w:hAnsi="Times New Roman" w:cs="Times New Roman"/>
              </w:rPr>
              <w:t>pela Diretoria</w:t>
            </w:r>
            <w:r w:rsidRPr="00AF7DEF">
              <w:rPr>
                <w:rFonts w:ascii="Times New Roman" w:hAnsi="Times New Roman" w:cs="Times New Roman"/>
              </w:rPr>
              <w:t xml:space="preserve"> de Obras da reitoria do </w:t>
            </w:r>
            <w:proofErr w:type="gramStart"/>
            <w:r w:rsidRPr="00AF7DEF">
              <w:rPr>
                <w:rFonts w:ascii="Times New Roman" w:hAnsi="Times New Roman" w:cs="Times New Roman"/>
              </w:rPr>
              <w:t>IFSertãoPE</w:t>
            </w:r>
            <w:proofErr w:type="gramEnd"/>
            <w:r w:rsidRPr="00AF7DEF">
              <w:rPr>
                <w:rFonts w:ascii="Times New Roman" w:hAnsi="Times New Roman" w:cs="Times New Roman"/>
              </w:rPr>
              <w:t>, levando em consideração o prédio atual, ampliação e quadra poliesportiva.</w:t>
            </w:r>
          </w:p>
          <w:p w:rsidR="007B28FF" w:rsidRDefault="007B28FF" w:rsidP="007B28FF">
            <w:pPr>
              <w:pStyle w:val="Contedodatabela"/>
              <w:spacing w:line="276" w:lineRule="auto"/>
              <w:jc w:val="both"/>
            </w:pPr>
          </w:p>
          <w:p w:rsidR="007B28FF" w:rsidRDefault="007B28FF" w:rsidP="007B28FF">
            <w:pPr>
              <w:pStyle w:val="Contedodatabela"/>
              <w:spacing w:line="276" w:lineRule="auto"/>
              <w:jc w:val="both"/>
              <w:rPr>
                <w:rFonts w:ascii="Times New Roman" w:hAnsi="Times New Roman" w:cs="Times New Roman"/>
                <w:b/>
                <w:bCs/>
                <w:color w:val="000000"/>
                <w:u w:val="single"/>
              </w:rPr>
            </w:pPr>
            <w:r>
              <w:rPr>
                <w:rFonts w:ascii="Times New Roman" w:hAnsi="Times New Roman" w:cs="Times New Roman"/>
                <w:b/>
                <w:bCs/>
                <w:color w:val="000000"/>
                <w:u w:val="single"/>
              </w:rPr>
              <w:t>Campus Petrolina:</w:t>
            </w:r>
          </w:p>
          <w:p w:rsidR="007B28FF" w:rsidRDefault="007B28FF" w:rsidP="007B28FF">
            <w:pPr>
              <w:pStyle w:val="Contedodatabela"/>
              <w:spacing w:line="276" w:lineRule="auto"/>
              <w:jc w:val="both"/>
            </w:pPr>
          </w:p>
          <w:p w:rsidR="007B28FF" w:rsidRDefault="007B28FF" w:rsidP="007B28FF">
            <w:pPr>
              <w:pStyle w:val="Contedodatabela"/>
              <w:spacing w:line="276" w:lineRule="auto"/>
              <w:ind w:firstLine="705"/>
              <w:jc w:val="both"/>
              <w:rPr>
                <w:rFonts w:ascii="Times New Roman" w:hAnsi="Times New Roman" w:cs="Times New Roman"/>
              </w:rPr>
            </w:pPr>
            <w:r w:rsidRPr="00CC5993">
              <w:rPr>
                <w:rFonts w:ascii="Times New Roman" w:hAnsi="Times New Roman" w:cs="Times New Roman"/>
              </w:rPr>
              <w:t>Observando o disposto no art. 3º do Decreto 9.507, de 21 de setembro de 2018, justifica-se a necessidade de contratação de empresa terceirizada para a realização de serviços de execução indiret</w:t>
            </w:r>
            <w:r w:rsidR="00631DCD">
              <w:rPr>
                <w:rFonts w:ascii="Times New Roman" w:hAnsi="Times New Roman" w:cs="Times New Roman"/>
              </w:rPr>
              <w:t xml:space="preserve">a para o Campus Petrolina do </w:t>
            </w:r>
            <w:proofErr w:type="gramStart"/>
            <w:r w:rsidR="00631DCD">
              <w:rPr>
                <w:rFonts w:ascii="Times New Roman" w:hAnsi="Times New Roman" w:cs="Times New Roman"/>
              </w:rPr>
              <w:t>IF</w:t>
            </w:r>
            <w:r w:rsidRPr="00CC5993">
              <w:rPr>
                <w:rFonts w:ascii="Times New Roman" w:hAnsi="Times New Roman" w:cs="Times New Roman"/>
              </w:rPr>
              <w:t>SertãoPE</w:t>
            </w:r>
            <w:proofErr w:type="gramEnd"/>
            <w:r w:rsidRPr="00CC5993">
              <w:rPr>
                <w:rFonts w:ascii="Times New Roman" w:hAnsi="Times New Roman" w:cs="Times New Roman"/>
              </w:rPr>
              <w:t xml:space="preserve">. Além disso, a contratação em tela visa zelar pela promoção de um ambiente saudável e que ofereça condições para o desenvolvimento das atividades fins a que o Campus Petrolina do Instituto Federal do Sertão Pernambucano - IF </w:t>
            </w:r>
            <w:proofErr w:type="spellStart"/>
            <w:r w:rsidRPr="00CC5993">
              <w:rPr>
                <w:rFonts w:ascii="Times New Roman" w:hAnsi="Times New Roman" w:cs="Times New Roman"/>
              </w:rPr>
              <w:t>Sertão-PE</w:t>
            </w:r>
            <w:proofErr w:type="spellEnd"/>
            <w:r w:rsidRPr="00CC5993">
              <w:rPr>
                <w:rFonts w:ascii="Times New Roman" w:hAnsi="Times New Roman" w:cs="Times New Roman"/>
              </w:rPr>
              <w:t xml:space="preserve"> - foi designado. A escolha dos cargos para a prestação dos serviços de apoio administrativo</w:t>
            </w:r>
            <w:r w:rsidR="00423E63" w:rsidRPr="00CC5993">
              <w:rPr>
                <w:rFonts w:ascii="Times New Roman" w:hAnsi="Times New Roman" w:cs="Times New Roman"/>
              </w:rPr>
              <w:t xml:space="preserve"> levou</w:t>
            </w:r>
            <w:r w:rsidRPr="00CC5993">
              <w:rPr>
                <w:rFonts w:ascii="Times New Roman" w:hAnsi="Times New Roman" w:cs="Times New Roman"/>
              </w:rPr>
              <w:t xml:space="preserve"> em consideração as condições e instalações físicas e estruturais em que o </w:t>
            </w:r>
            <w:r w:rsidRPr="00CC5993">
              <w:rPr>
                <w:rFonts w:ascii="Times New Roman" w:hAnsi="Times New Roman" w:cs="Times New Roman"/>
              </w:rPr>
              <w:lastRenderedPageBreak/>
              <w:t>Campus Petrolina se encontra atualmente. Sendo assim, podemos apontar um breve relato sobre a relação dos cargos com os seus objetivos de contratação: Justificativa da necessidade da contratação de serviço terceirizado: A Lei nº</w:t>
            </w:r>
            <w:r w:rsidR="00631DCD">
              <w:rPr>
                <w:rFonts w:ascii="Times New Roman" w:hAnsi="Times New Roman" w:cs="Times New Roman"/>
              </w:rPr>
              <w:t>.</w:t>
            </w:r>
            <w:r w:rsidRPr="00CC5993">
              <w:rPr>
                <w:rFonts w:ascii="Times New Roman" w:hAnsi="Times New Roman" w:cs="Times New Roman"/>
              </w:rPr>
              <w:t xml:space="preserve"> 8.666/93 e alterações posteriores contemplam esses serviços que, por sua natureza, são necessários ao órgão, cuja paralisação pode ocasionar transtornos ao bom andamento das suas atividades. Os serviços solicitados se enquadram perfeitamente nessa essência, são de natureza necessária e, portanto, devem ser executados de forma contínua para que não venha comprometer a ordem e causar sérios prejuízos à Administração. </w:t>
            </w:r>
          </w:p>
          <w:p w:rsidR="007B28FF" w:rsidRDefault="007B28FF" w:rsidP="007B28FF">
            <w:pPr>
              <w:pStyle w:val="Contedodatabela"/>
              <w:spacing w:line="276" w:lineRule="auto"/>
              <w:ind w:firstLine="705"/>
              <w:jc w:val="both"/>
              <w:rPr>
                <w:rFonts w:ascii="Times New Roman" w:hAnsi="Times New Roman" w:cs="Times New Roman"/>
              </w:rPr>
            </w:pPr>
            <w:r w:rsidRPr="00CC5993">
              <w:rPr>
                <w:rFonts w:ascii="Times New Roman" w:hAnsi="Times New Roman" w:cs="Times New Roman"/>
              </w:rPr>
              <w:t xml:space="preserve">Justificam-se a contratação de serviços de limpeza e conservação para garantir as condições necessárias de higiene e garantir um ambiente limpo e conservado, proporcionando estímulo, saúde e bem-estar não só ao cliente interno, como também a todos os usuários que buscam os serviços prestados pelo campus Petrolina. A prestação de serviços de limpeza e conservação a serem contratados se enquadra como serviços continuados, pois a sua interrupção pode comprometer a continuidade das atividades da Administração e sua contratação deve estender-se por mais de um exercício financeiro e continuamente. Conforme a regulamentação legal, os cargos extintos e em extinção são passivos de ser objeto de execução indireta. </w:t>
            </w:r>
          </w:p>
          <w:p w:rsidR="007B28FF" w:rsidRDefault="007B28FF" w:rsidP="007B28FF">
            <w:pPr>
              <w:pStyle w:val="Contedodatabela"/>
              <w:spacing w:line="276" w:lineRule="auto"/>
              <w:ind w:firstLine="705"/>
              <w:jc w:val="both"/>
              <w:rPr>
                <w:rFonts w:ascii="Times New Roman" w:hAnsi="Times New Roman" w:cs="Times New Roman"/>
              </w:rPr>
            </w:pPr>
            <w:r w:rsidRPr="00CC5993">
              <w:rPr>
                <w:rFonts w:ascii="Times New Roman" w:hAnsi="Times New Roman" w:cs="Times New Roman"/>
              </w:rPr>
              <w:t xml:space="preserve">A Contratação dos serviços para o Campus Petrolina deve-se ao fato de existir dotação orçamentária descentralizada para todos os Campi do IF Sertão – PE, sendo esta dotação orçamentária repassada através da Reitoria – órgão gerenciador dos recursos financeiros, de acordo com art. 9°, da Lei Federal n° 11.892 de 29 de dezembro de 2008 que Institui a Rede Federal de Educação Profissional, Científica e Tecnológica, cria os Institutos Federais de Educação, Ciência e Tecnologia, e dá outras providências. </w:t>
            </w:r>
          </w:p>
          <w:p w:rsidR="007B28FF" w:rsidRPr="00CC5993" w:rsidRDefault="007B28FF" w:rsidP="007B28FF">
            <w:pPr>
              <w:pStyle w:val="Contedodatabela"/>
              <w:spacing w:line="276" w:lineRule="auto"/>
              <w:ind w:firstLine="705"/>
              <w:jc w:val="both"/>
              <w:rPr>
                <w:rFonts w:ascii="Times New Roman" w:hAnsi="Times New Roman" w:cs="Times New Roman"/>
              </w:rPr>
            </w:pPr>
            <w:r w:rsidRPr="00CC5993">
              <w:rPr>
                <w:rFonts w:ascii="Times New Roman" w:hAnsi="Times New Roman" w:cs="Times New Roman"/>
              </w:rPr>
              <w:t>Além de que, com a assunção da IN 05/2017 SLTI/MP, novas regras gerais foram estabelecidas, em especial quanto à produtividade por área específica, o que permite maior controle da fiscalização e maior economicidade na contratação efetivada, sendo, certamente, mais vantajoso para a Administração participar de novo pregão SRP, que trará, muito provavelmente, uma alternativa mais vantajosa para a esta contratação</w:t>
            </w:r>
            <w:r>
              <w:rPr>
                <w:rFonts w:ascii="Times New Roman" w:hAnsi="Times New Roman" w:cs="Times New Roman"/>
              </w:rPr>
              <w:t>.</w:t>
            </w:r>
          </w:p>
          <w:p w:rsidR="007B28FF" w:rsidRDefault="007B28FF" w:rsidP="007B28FF">
            <w:pPr>
              <w:pStyle w:val="Contedodatabela"/>
              <w:spacing w:line="276" w:lineRule="auto"/>
              <w:jc w:val="both"/>
            </w:pPr>
          </w:p>
          <w:p w:rsidR="007B28FF" w:rsidRDefault="007B28FF" w:rsidP="007B28FF">
            <w:pPr>
              <w:pStyle w:val="Contedodatabela"/>
              <w:spacing w:line="276" w:lineRule="auto"/>
              <w:jc w:val="both"/>
              <w:rPr>
                <w:rFonts w:ascii="Times New Roman" w:hAnsi="Times New Roman" w:cs="Times New Roman"/>
              </w:rPr>
            </w:pPr>
            <w:r>
              <w:rPr>
                <w:rFonts w:ascii="Times New Roman" w:hAnsi="Times New Roman" w:cs="Times New Roman"/>
                <w:b/>
                <w:bCs/>
                <w:u w:val="single"/>
              </w:rPr>
              <w:t>Campus Petrolina Zona Rural:</w:t>
            </w:r>
          </w:p>
          <w:p w:rsidR="007B28FF" w:rsidRDefault="007B28FF" w:rsidP="007B28FF">
            <w:pPr>
              <w:pStyle w:val="Contedodatabela"/>
              <w:spacing w:line="276" w:lineRule="auto"/>
              <w:jc w:val="both"/>
            </w:pPr>
          </w:p>
          <w:p w:rsidR="007B28FF" w:rsidRDefault="007B28FF" w:rsidP="007B28FF">
            <w:pPr>
              <w:pStyle w:val="Contedodatabela"/>
              <w:spacing w:line="276" w:lineRule="auto"/>
              <w:ind w:firstLine="705"/>
              <w:jc w:val="both"/>
              <w:rPr>
                <w:rFonts w:ascii="Times New Roman" w:hAnsi="Times New Roman" w:cs="Times New Roman"/>
              </w:rPr>
            </w:pPr>
            <w:r w:rsidRPr="000B33BD">
              <w:rPr>
                <w:rFonts w:ascii="Times New Roman" w:hAnsi="Times New Roman" w:cs="Times New Roman"/>
              </w:rPr>
              <w:t xml:space="preserve">A contratação dos serviços de limpeza e conservação de forma contínua dentro dos parâmetros e rotinas estabelecidos, com fornecimento de mão de obra e materiais de limpeza e ainda com observância às recomendações aceitas pela boa técnica e pelas legislações aplicáveis, tem por objetivo a manutenção das condições necessárias, cuja paralisação poderia ocasionar transtornos ao bom funcionamento de suas atividades. </w:t>
            </w:r>
          </w:p>
          <w:p w:rsidR="007B28FF" w:rsidRDefault="007B28FF" w:rsidP="007B28FF">
            <w:pPr>
              <w:pStyle w:val="Contedodatabela"/>
              <w:spacing w:line="276" w:lineRule="auto"/>
              <w:ind w:firstLine="705"/>
              <w:jc w:val="both"/>
              <w:rPr>
                <w:rFonts w:ascii="Times New Roman" w:hAnsi="Times New Roman" w:cs="Times New Roman"/>
              </w:rPr>
            </w:pPr>
            <w:r w:rsidRPr="000B33BD">
              <w:rPr>
                <w:rFonts w:ascii="Times New Roman" w:hAnsi="Times New Roman" w:cs="Times New Roman"/>
              </w:rPr>
              <w:t xml:space="preserve">Os serviços solicitados são de natureza necessária, sendo </w:t>
            </w:r>
            <w:proofErr w:type="gramStart"/>
            <w:r w:rsidRPr="000B33BD">
              <w:rPr>
                <w:rFonts w:ascii="Times New Roman" w:hAnsi="Times New Roman" w:cs="Times New Roman"/>
              </w:rPr>
              <w:t>executados de forma contínua</w:t>
            </w:r>
            <w:proofErr w:type="gramEnd"/>
            <w:r w:rsidRPr="000B33BD">
              <w:rPr>
                <w:rFonts w:ascii="Times New Roman" w:hAnsi="Times New Roman" w:cs="Times New Roman"/>
              </w:rPr>
              <w:t xml:space="preserve"> para não comprometer a ordem e causar prejuízo a Administração como também garantir um ambiente limpo e conservado, proporcionando estímulo, saúde e bem-estar a todos os usuários do Campus Petrolina Zona Rural. Vale destacar que o cargo de servente de limpeza foi extinto no </w:t>
            </w:r>
            <w:r w:rsidRPr="000B33BD">
              <w:rPr>
                <w:rFonts w:ascii="Times New Roman" w:hAnsi="Times New Roman" w:cs="Times New Roman"/>
              </w:rPr>
              <w:lastRenderedPageBreak/>
              <w:t xml:space="preserve">plano de carreira da administração pública. </w:t>
            </w:r>
          </w:p>
          <w:p w:rsidR="007B28FF" w:rsidRPr="000B33BD" w:rsidRDefault="007B28FF" w:rsidP="007B28FF">
            <w:pPr>
              <w:pStyle w:val="Contedodatabela"/>
              <w:spacing w:line="276" w:lineRule="auto"/>
              <w:ind w:firstLine="705"/>
              <w:jc w:val="both"/>
              <w:rPr>
                <w:rFonts w:ascii="Times New Roman" w:hAnsi="Times New Roman" w:cs="Times New Roman"/>
              </w:rPr>
            </w:pPr>
            <w:r w:rsidRPr="000B33BD">
              <w:rPr>
                <w:rFonts w:ascii="Times New Roman" w:hAnsi="Times New Roman" w:cs="Times New Roman"/>
              </w:rPr>
              <w:t xml:space="preserve">O planejamento de uma nova contratação é vislumbrado sob a ótica de economicidade para a administração, visto que os parâmetros, valores e quantitativos serão planejados com base na IN </w:t>
            </w:r>
            <w:r w:rsidR="00631DCD">
              <w:rPr>
                <w:rFonts w:ascii="Times New Roman" w:hAnsi="Times New Roman" w:cs="Times New Roman"/>
              </w:rPr>
              <w:t xml:space="preserve">nº. </w:t>
            </w:r>
            <w:r w:rsidRPr="000B33BD">
              <w:rPr>
                <w:rFonts w:ascii="Times New Roman" w:hAnsi="Times New Roman" w:cs="Times New Roman"/>
              </w:rPr>
              <w:t>05/2017. Frisamos a necessidade da contratação, a adoção de novas regras aplicadas a contratação de serviços terceirizados trarão maiores benefícios para a execução e gerenciamento dos contratos de serviços de conservação e limpeza.</w:t>
            </w:r>
          </w:p>
          <w:p w:rsidR="007B28FF" w:rsidRDefault="007B28FF" w:rsidP="007B28FF">
            <w:pPr>
              <w:pStyle w:val="Contedodatabela"/>
              <w:spacing w:line="276" w:lineRule="auto"/>
              <w:jc w:val="both"/>
            </w:pPr>
          </w:p>
          <w:p w:rsidR="007B28FF" w:rsidRDefault="007B28FF" w:rsidP="007B28FF">
            <w:pPr>
              <w:pStyle w:val="Contedodatabela"/>
              <w:spacing w:line="276" w:lineRule="auto"/>
              <w:jc w:val="both"/>
              <w:rPr>
                <w:rFonts w:ascii="Times New Roman" w:hAnsi="Times New Roman" w:cs="Times New Roman"/>
              </w:rPr>
            </w:pPr>
            <w:r>
              <w:rPr>
                <w:rFonts w:ascii="Times New Roman" w:hAnsi="Times New Roman" w:cs="Times New Roman"/>
                <w:b/>
                <w:bCs/>
                <w:u w:val="single"/>
              </w:rPr>
              <w:t>Campus Salgueiro:</w:t>
            </w:r>
            <w:r>
              <w:rPr>
                <w:rFonts w:ascii="Times New Roman" w:hAnsi="Times New Roman" w:cs="Times New Roman"/>
              </w:rPr>
              <w:t xml:space="preserve"> </w:t>
            </w:r>
          </w:p>
          <w:p w:rsidR="007B28FF" w:rsidRDefault="007B28FF" w:rsidP="007B28FF">
            <w:pPr>
              <w:pStyle w:val="Contedodatabela"/>
              <w:spacing w:line="276" w:lineRule="auto"/>
              <w:jc w:val="both"/>
              <w:rPr>
                <w:rFonts w:ascii="Times New Roman" w:hAnsi="Times New Roman" w:cs="Times New Roman"/>
              </w:rPr>
            </w:pPr>
          </w:p>
          <w:p w:rsidR="007B28FF" w:rsidRDefault="007B28FF" w:rsidP="007B28FF">
            <w:pPr>
              <w:pStyle w:val="Contedodatabela"/>
              <w:spacing w:line="276" w:lineRule="auto"/>
              <w:ind w:firstLine="705"/>
              <w:jc w:val="both"/>
              <w:rPr>
                <w:rFonts w:ascii="Times New Roman" w:hAnsi="Times New Roman" w:cs="Times New Roman"/>
              </w:rPr>
            </w:pPr>
            <w:r w:rsidRPr="00464CE7">
              <w:rPr>
                <w:rFonts w:ascii="Times New Roman" w:hAnsi="Times New Roman" w:cs="Times New Roman"/>
              </w:rPr>
              <w:t xml:space="preserve">A Lei nº 8.666/93 e alterações posteriores contemplam esses serviços que, por sua natureza, são necessários ao órgão, cuja paralisação pode ocasionar transtornos ao bom andamento das suas atividades. Os serviços solicitados se enquadram perfeitamente nessa essência, são de natureza necessária e, portanto, devem ser executados de forma contínua para que não venha comprometer a ordem e causar sérios prejuízos à Administração. Justificam-se a contratação de serviços de limpeza e conservação para garantir as condições necessárias de higiene e garantir um ambiente limpo e conservado, proporcionando estímulo, saúde e bem-estar não só ao cliente interno, como também a todos os usuários que buscam os serviços prestados pelo Campus Salgueiro. </w:t>
            </w:r>
          </w:p>
          <w:p w:rsidR="007B28FF" w:rsidRDefault="007B28FF" w:rsidP="007B28FF">
            <w:pPr>
              <w:pStyle w:val="Contedodatabela"/>
              <w:spacing w:line="276" w:lineRule="auto"/>
              <w:ind w:firstLine="705"/>
              <w:jc w:val="both"/>
              <w:rPr>
                <w:rFonts w:ascii="Times New Roman" w:hAnsi="Times New Roman" w:cs="Times New Roman"/>
              </w:rPr>
            </w:pPr>
            <w:r w:rsidRPr="00464CE7">
              <w:rPr>
                <w:rFonts w:ascii="Times New Roman" w:hAnsi="Times New Roman" w:cs="Times New Roman"/>
              </w:rPr>
              <w:t xml:space="preserve">A prestação de serviços de limpeza e conservação, a serem contratados, se enquadra como serviços continuados, sua interrupção pode comprometer a continuidade das atividades desta Unidade de Ensino. Sua contratação deve estender-se por mais de um exercício financeiro e continuamente. Conforme a regulamentação legal, os cargos extintos e em extinção são passivos de ser objeto de execução indireta. </w:t>
            </w:r>
          </w:p>
          <w:p w:rsidR="007B28FF" w:rsidRPr="00464CE7" w:rsidRDefault="007B28FF" w:rsidP="007B28FF">
            <w:pPr>
              <w:pStyle w:val="Contedodatabela"/>
              <w:spacing w:line="276" w:lineRule="auto"/>
              <w:ind w:firstLine="705"/>
              <w:jc w:val="both"/>
              <w:rPr>
                <w:rFonts w:ascii="Times New Roman" w:hAnsi="Times New Roman" w:cs="Times New Roman"/>
              </w:rPr>
            </w:pPr>
            <w:r w:rsidRPr="00464CE7">
              <w:rPr>
                <w:rFonts w:ascii="Times New Roman" w:hAnsi="Times New Roman" w:cs="Times New Roman"/>
              </w:rPr>
              <w:t>A Contratação dos serviços para o Campus Salgueiro deve-se ao fato de existir dotação orçamentária descentralizada para todos os Campi do IF Sertão – PE, sendo esta dotação orçamentária repassada através da Reitoria – órgão gerenciador dos recursos financeiros, de acordo com art. 9°, da Lei Federal n° 11.892 de 29 de dezembro de 2008 que Institui a Rede Federal de Educação Profissional, Científica e Tecnológica, cria os Institutos Federais de Educação, Ciência e Tecnologia, e dá outras providências. O quantitativo das áreas tem como referências as plantas fornecidas pelo Setor de Obras da Reitoria.</w:t>
            </w:r>
          </w:p>
          <w:p w:rsidR="007B28FF" w:rsidRDefault="007B28FF" w:rsidP="007B28FF">
            <w:pPr>
              <w:pStyle w:val="Contedodatabela"/>
              <w:spacing w:line="276" w:lineRule="auto"/>
              <w:jc w:val="both"/>
              <w:rPr>
                <w:rFonts w:ascii="Times New Roman" w:hAnsi="Times New Roman" w:cs="Times New Roman"/>
              </w:rPr>
            </w:pPr>
          </w:p>
          <w:p w:rsidR="007B28FF" w:rsidRDefault="007B28FF" w:rsidP="007B28FF">
            <w:pPr>
              <w:pStyle w:val="Contedodatabela"/>
              <w:spacing w:line="276" w:lineRule="auto"/>
              <w:jc w:val="both"/>
              <w:rPr>
                <w:rFonts w:ascii="Times New Roman" w:hAnsi="Times New Roman" w:cs="Times New Roman"/>
                <w:b/>
                <w:bCs/>
                <w:u w:val="single"/>
              </w:rPr>
            </w:pPr>
            <w:r>
              <w:rPr>
                <w:rFonts w:ascii="Times New Roman" w:hAnsi="Times New Roman" w:cs="Times New Roman"/>
                <w:b/>
                <w:bCs/>
                <w:u w:val="single"/>
              </w:rPr>
              <w:t>Campus Santa Maria da Boa Vista:</w:t>
            </w:r>
          </w:p>
          <w:p w:rsidR="007B28FF" w:rsidRDefault="007B28FF" w:rsidP="007B28FF">
            <w:pPr>
              <w:pStyle w:val="Contedodatabela"/>
              <w:spacing w:line="276" w:lineRule="auto"/>
              <w:jc w:val="both"/>
            </w:pPr>
          </w:p>
          <w:p w:rsidR="007B28FF" w:rsidRDefault="007B28FF" w:rsidP="007B28FF">
            <w:pPr>
              <w:pStyle w:val="Contedodatabela"/>
              <w:spacing w:line="276" w:lineRule="auto"/>
              <w:ind w:firstLine="705"/>
              <w:jc w:val="both"/>
              <w:rPr>
                <w:rFonts w:ascii="Times New Roman" w:hAnsi="Times New Roman" w:cs="Times New Roman"/>
              </w:rPr>
            </w:pPr>
            <w:r w:rsidRPr="00D14F7F">
              <w:rPr>
                <w:rFonts w:ascii="Times New Roman" w:hAnsi="Times New Roman" w:cs="Times New Roman"/>
              </w:rPr>
              <w:t>A Lei nº</w:t>
            </w:r>
            <w:r w:rsidR="0090344A">
              <w:rPr>
                <w:rFonts w:ascii="Times New Roman" w:hAnsi="Times New Roman" w:cs="Times New Roman"/>
              </w:rPr>
              <w:t>.</w:t>
            </w:r>
            <w:r w:rsidRPr="00D14F7F">
              <w:rPr>
                <w:rFonts w:ascii="Times New Roman" w:hAnsi="Times New Roman" w:cs="Times New Roman"/>
              </w:rPr>
              <w:t xml:space="preserve"> 8.666/93 e alterações contemplam esses serviços que, por sua natureza, são necessários ao órgão, cuja paralisação pode ocasionar transtornos ao bom andamento das suas atividades. Os serviços solicitados se enquadram perfeitamente nessa essência, são de natureza necessária e, portanto, devem ser executados de forma contínua para que não venha comprometer a ordem e causar sérios prejuízos à Administração. Justificam-se a contratação de serviços de limpeza e conservação para garantir as condições necessárias de higiene e garantir um ambiente </w:t>
            </w:r>
            <w:r w:rsidRPr="00D14F7F">
              <w:rPr>
                <w:rFonts w:ascii="Times New Roman" w:hAnsi="Times New Roman" w:cs="Times New Roman"/>
              </w:rPr>
              <w:lastRenderedPageBreak/>
              <w:t>limpo e conservado, proporcionando estímulo, saúde e bem</w:t>
            </w:r>
            <w:r>
              <w:rPr>
                <w:rFonts w:ascii="Times New Roman" w:hAnsi="Times New Roman" w:cs="Times New Roman"/>
              </w:rPr>
              <w:t xml:space="preserve"> </w:t>
            </w:r>
            <w:r w:rsidRPr="00D14F7F">
              <w:rPr>
                <w:rFonts w:ascii="Times New Roman" w:hAnsi="Times New Roman" w:cs="Times New Roman"/>
              </w:rPr>
              <w:t xml:space="preserve">estar não só ao cliente interno, como também a todos os usuários que buscam os serviços prestados pelo Campus Santa Maria da Boa Vista. </w:t>
            </w:r>
          </w:p>
          <w:p w:rsidR="007B28FF" w:rsidRDefault="007B28FF" w:rsidP="007B28FF">
            <w:pPr>
              <w:pStyle w:val="Contedodatabela"/>
              <w:spacing w:line="276" w:lineRule="auto"/>
              <w:ind w:firstLine="705"/>
              <w:jc w:val="both"/>
              <w:rPr>
                <w:rFonts w:ascii="Times New Roman" w:hAnsi="Times New Roman" w:cs="Times New Roman"/>
              </w:rPr>
            </w:pPr>
            <w:r w:rsidRPr="00D14F7F">
              <w:rPr>
                <w:rFonts w:ascii="Times New Roman" w:hAnsi="Times New Roman" w:cs="Times New Roman"/>
              </w:rPr>
              <w:t xml:space="preserve">A prestação de serviços de limpeza e conservação, a serem contratados, se enquadra como serviços continuados, sua interrupção pode comprometer a continuidade das atividades desta Unidade de Ensino. Sua contratação deve estender-se por mais de um exercício financeiro e continuamente. Conforme a regulamentação legal, os cargos extintos e em extinção são passivos de ser objeto de execução indireta. </w:t>
            </w:r>
          </w:p>
          <w:p w:rsidR="007B28FF" w:rsidRPr="00D14F7F" w:rsidRDefault="007B28FF" w:rsidP="007B28FF">
            <w:pPr>
              <w:pStyle w:val="Contedodatabela"/>
              <w:spacing w:line="276" w:lineRule="auto"/>
              <w:ind w:firstLine="705"/>
              <w:jc w:val="both"/>
              <w:rPr>
                <w:rFonts w:ascii="Times New Roman" w:hAnsi="Times New Roman" w:cs="Times New Roman"/>
              </w:rPr>
            </w:pPr>
            <w:r w:rsidRPr="00D14F7F">
              <w:rPr>
                <w:rFonts w:ascii="Times New Roman" w:hAnsi="Times New Roman" w:cs="Times New Roman"/>
              </w:rPr>
              <w:t>A Contratação dos serviços para o Campus Santa Maria da Boa Vista deve-se ao fato de existir dotação orçamentária descentralizada para todos os Campi do IF Sertão – PE, sendo esta dotação orçamentária repassada através da Reitoria – órgão gerenciador dos recursos financeiros, de acordo com art. 9°, da Lei Federal n° 11.892 de 29 de dezembro de 2008 que Institui a Rede Federal de Educação Profissional, Científica e Tecnológica, cria os Institutos Federais de Educação, Ciência e Tecnologia, e dá outras providências.</w:t>
            </w:r>
          </w:p>
          <w:p w:rsidR="007B28FF" w:rsidRDefault="007B28FF" w:rsidP="007B28FF">
            <w:pPr>
              <w:pStyle w:val="Contedodatabela"/>
              <w:spacing w:line="276" w:lineRule="auto"/>
              <w:jc w:val="both"/>
            </w:pPr>
            <w:r w:rsidRPr="00464CE7">
              <w:rPr>
                <w:rFonts w:ascii="Times New Roman" w:hAnsi="Times New Roman" w:cs="Times New Roman"/>
              </w:rPr>
              <w:t xml:space="preserve"> </w:t>
            </w:r>
            <w:r>
              <w:rPr>
                <w:rFonts w:ascii="Times New Roman" w:hAnsi="Times New Roman" w:cs="Times New Roman"/>
                <w:color w:val="3333FF"/>
              </w:rPr>
              <w:tab/>
            </w:r>
          </w:p>
          <w:p w:rsidR="007B28FF" w:rsidRDefault="007B28FF" w:rsidP="007B28FF">
            <w:pPr>
              <w:pStyle w:val="Contedodatabela"/>
              <w:spacing w:line="276" w:lineRule="auto"/>
              <w:jc w:val="both"/>
              <w:rPr>
                <w:rFonts w:ascii="Times New Roman" w:hAnsi="Times New Roman" w:cs="Times New Roman"/>
                <w:b/>
                <w:bCs/>
                <w:u w:val="single"/>
              </w:rPr>
            </w:pPr>
            <w:r>
              <w:rPr>
                <w:rFonts w:ascii="Times New Roman" w:hAnsi="Times New Roman" w:cs="Times New Roman"/>
                <w:b/>
                <w:bCs/>
                <w:u w:val="single"/>
              </w:rPr>
              <w:t>Campus Serra Talhada:</w:t>
            </w:r>
          </w:p>
          <w:p w:rsidR="007B28FF" w:rsidRDefault="007B28FF" w:rsidP="007B28FF">
            <w:pPr>
              <w:pStyle w:val="Contedodatabela"/>
              <w:spacing w:line="276" w:lineRule="auto"/>
              <w:jc w:val="both"/>
            </w:pPr>
          </w:p>
          <w:p w:rsidR="007B28FF" w:rsidRDefault="007B28FF" w:rsidP="007B28FF">
            <w:pPr>
              <w:pStyle w:val="Contedodatabela"/>
              <w:spacing w:line="276" w:lineRule="auto"/>
              <w:ind w:firstLine="705"/>
              <w:jc w:val="both"/>
              <w:rPr>
                <w:rFonts w:ascii="Times New Roman" w:hAnsi="Times New Roman" w:cs="Times New Roman"/>
              </w:rPr>
            </w:pPr>
            <w:r w:rsidRPr="00A54404">
              <w:rPr>
                <w:rFonts w:ascii="Times New Roman" w:hAnsi="Times New Roman" w:cs="Times New Roman"/>
              </w:rPr>
              <w:t xml:space="preserve">Objetiva-se com a contratação dos serviços e limpeza e conservação atender as demandas do Campus Serra Talhada, cuja paralisação ou a não prestação poderá ocasionar transtornos ao bom andamento de suas atividades administrativas e pedagógicas e, assim, causar prejuízos à administração. A execução do serviço será de forma contínua e manterá os ambientes de trabalho permanentemente limpos, proporcionando ao público interno e externo condições higiênicas e de conforto, além da conservação dos bens públicos em caráter permanente. </w:t>
            </w:r>
          </w:p>
          <w:p w:rsidR="007B28FF" w:rsidRPr="00A54404" w:rsidRDefault="007B28FF" w:rsidP="007B28FF">
            <w:pPr>
              <w:pStyle w:val="Contedodatabela"/>
              <w:spacing w:line="276" w:lineRule="auto"/>
              <w:ind w:firstLine="705"/>
              <w:jc w:val="both"/>
              <w:rPr>
                <w:rFonts w:ascii="Times New Roman" w:hAnsi="Times New Roman" w:cs="Times New Roman"/>
              </w:rPr>
            </w:pPr>
            <w:r w:rsidRPr="00A54404">
              <w:rPr>
                <w:rFonts w:ascii="Times New Roman" w:hAnsi="Times New Roman" w:cs="Times New Roman"/>
              </w:rPr>
              <w:t>Cumpre destacar que o serviço a ser contratado não faz parte da atividade-fim do órgão e nesse sentido, o Campus não dispõe, em seu quadro funcional, de pessoas para executar o referido serviço.</w:t>
            </w:r>
          </w:p>
          <w:p w:rsidR="00CB0F48" w:rsidRDefault="00CB0F48" w:rsidP="00CB0F48">
            <w:pPr>
              <w:pStyle w:val="LO-normal"/>
              <w:widowControl w:val="0"/>
              <w:jc w:val="both"/>
              <w:rPr>
                <w:rFonts w:ascii="Rawline" w:eastAsia="Rawline" w:hAnsi="Rawline" w:cs="Rawline"/>
                <w:i/>
                <w:color w:val="333333"/>
                <w:sz w:val="18"/>
                <w:szCs w:val="18"/>
              </w:rPr>
            </w:pPr>
          </w:p>
          <w:p w:rsidR="001A2997" w:rsidRDefault="001A2997" w:rsidP="001A2997">
            <w:pPr>
              <w:spacing w:line="276" w:lineRule="auto"/>
              <w:jc w:val="both"/>
              <w:rPr>
                <w:rFonts w:ascii="Times New Roman" w:hAnsi="Times New Roman" w:cs="Times New Roman"/>
                <w:color w:val="000000"/>
              </w:rPr>
            </w:pPr>
            <w:r>
              <w:rPr>
                <w:rFonts w:ascii="Times New Roman" w:hAnsi="Times New Roman" w:cs="Times New Roman"/>
                <w:color w:val="000000"/>
              </w:rPr>
              <w:t xml:space="preserve">O PDI 2019-2023 do </w:t>
            </w:r>
            <w:proofErr w:type="gramStart"/>
            <w:r>
              <w:rPr>
                <w:rFonts w:ascii="Times New Roman" w:hAnsi="Times New Roman" w:cs="Times New Roman"/>
                <w:color w:val="000000"/>
              </w:rPr>
              <w:t>IFSertãoPE</w:t>
            </w:r>
            <w:proofErr w:type="gramEnd"/>
            <w:r>
              <w:rPr>
                <w:rFonts w:ascii="Times New Roman" w:hAnsi="Times New Roman" w:cs="Times New Roman"/>
                <w:color w:val="000000"/>
              </w:rPr>
              <w:t xml:space="preserve">, no que se refere à exposição da finalidade dos Institutos Federais, criados através de Lei n.º 11.892, de 29 de dezembro de 2008, acaba expondo uma relação de atividades que se tornariam impossíveis de serem executadas, caso não houvesse a realização de um serviço tão essencial e prioritário em qualquer estabelecimento, prédio, residência, ou conglomerado de pessoas ou atividades.     </w:t>
            </w:r>
          </w:p>
          <w:p w:rsidR="001A2997" w:rsidRDefault="001A2997" w:rsidP="001A2997">
            <w:pPr>
              <w:spacing w:line="276" w:lineRule="auto"/>
              <w:jc w:val="both"/>
              <w:rPr>
                <w:rFonts w:ascii="Times New Roman" w:hAnsi="Times New Roman" w:cs="Times New Roman"/>
                <w:color w:val="000000"/>
              </w:rPr>
            </w:pP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t xml:space="preserve">De acordo com o artigo 6º da referida lei, são finalidades dos Institutos Federais: </w:t>
            </w: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t xml:space="preserve">I - ofertar educação profissional e tecnológica, em todos os seus níveis e modalidades, formando e qualificando cidadãos com vistas na atuação profissional nos diversos setores da economia, com ênfase no desenvolvimento socioeconômico local, regional e nacional; </w:t>
            </w: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t xml:space="preserve">II - desenvolver a educação profissional e tecnológica como processo educativo e investigativo de geração e adaptação de soluções técnicas e tecnológicas às demandas sociais e peculiaridades regionais; </w:t>
            </w: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lastRenderedPageBreak/>
              <w:t xml:space="preserve">III - promover a integração e a verticalização da educação básica à educação profissional e educação superior, otimizando a infraestrutura física, os quadros de pessoal e os recursos de gestão; </w:t>
            </w: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t xml:space="preserve">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 </w:t>
            </w: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t>V - constituir-se em centro de excelência na oferta do ensino de ciências, em geral, e de ciências</w:t>
            </w:r>
            <w:r w:rsidRPr="006D6868">
              <w:rPr>
                <w:rFonts w:ascii="Times New Roman" w:hAnsi="Times New Roman" w:cs="Times New Roman"/>
                <w:color w:val="000000"/>
                <w:sz w:val="20"/>
                <w:szCs w:val="20"/>
              </w:rPr>
              <w:t xml:space="preserve"> </w:t>
            </w:r>
            <w:r w:rsidRPr="006D6868">
              <w:rPr>
                <w:rFonts w:ascii="Times New Roman" w:hAnsi="Times New Roman" w:cs="Times New Roman"/>
                <w:sz w:val="20"/>
                <w:szCs w:val="20"/>
              </w:rPr>
              <w:t xml:space="preserve">aplicadas, em particular, estimulando o desenvolvimento de espírito crítico, voltado à investigação empírica; </w:t>
            </w: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t>VI - qualificar-se como centro de referência no apoio à oferta do ensino de ciências nas instituições públicas de ensino, oferecendo capacitação técnica e atualização pedagógica aos docentes das redes públicas de ensino;</w:t>
            </w: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t xml:space="preserve">VII - desenvolver programas de extensão e de divulgação científica e tecnológica; </w:t>
            </w:r>
          </w:p>
          <w:p w:rsidR="001A2997" w:rsidRPr="006D6868" w:rsidRDefault="001A2997" w:rsidP="001A2997">
            <w:pPr>
              <w:spacing w:line="276" w:lineRule="auto"/>
              <w:ind w:left="2127" w:firstLine="709"/>
              <w:jc w:val="both"/>
              <w:rPr>
                <w:rFonts w:ascii="Times New Roman" w:hAnsi="Times New Roman" w:cs="Times New Roman"/>
                <w:sz w:val="20"/>
                <w:szCs w:val="20"/>
              </w:rPr>
            </w:pPr>
            <w:r w:rsidRPr="006D6868">
              <w:rPr>
                <w:rFonts w:ascii="Times New Roman" w:hAnsi="Times New Roman" w:cs="Times New Roman"/>
                <w:sz w:val="20"/>
                <w:szCs w:val="20"/>
              </w:rPr>
              <w:t xml:space="preserve">VIII - realizar e estimular a pesquisa aplicada, a produção cultural, o empreendedorismo, o cooperativismo e o desenvolvimento científico e tecnológico; </w:t>
            </w:r>
          </w:p>
          <w:p w:rsidR="001A2997" w:rsidRPr="006D6868" w:rsidRDefault="001A2997" w:rsidP="001A2997">
            <w:pPr>
              <w:spacing w:line="276" w:lineRule="auto"/>
              <w:ind w:left="2127" w:firstLine="709"/>
              <w:jc w:val="both"/>
              <w:rPr>
                <w:rFonts w:ascii="Times New Roman" w:hAnsi="Times New Roman" w:cs="Times New Roman"/>
                <w:color w:val="000000"/>
                <w:sz w:val="20"/>
                <w:szCs w:val="20"/>
              </w:rPr>
            </w:pPr>
            <w:r w:rsidRPr="006D6868">
              <w:rPr>
                <w:rFonts w:ascii="Times New Roman" w:hAnsi="Times New Roman" w:cs="Times New Roman"/>
                <w:sz w:val="20"/>
                <w:szCs w:val="20"/>
              </w:rPr>
              <w:t>IX - promover a produção, o desenvolvimento e a transferência de tecnologias sociais, notadamente as voltadas à preservação do meio ambiente.</w:t>
            </w:r>
          </w:p>
          <w:p w:rsidR="001A2997" w:rsidRDefault="001A2997" w:rsidP="001A2997">
            <w:pPr>
              <w:spacing w:line="276" w:lineRule="auto"/>
              <w:jc w:val="both"/>
              <w:rPr>
                <w:rFonts w:ascii="Times New Roman" w:hAnsi="Times New Roman" w:cs="Times New Roman"/>
                <w:color w:val="000000"/>
              </w:rPr>
            </w:pPr>
          </w:p>
          <w:p w:rsidR="001A2997" w:rsidRDefault="001A2997" w:rsidP="001A2997">
            <w:pPr>
              <w:spacing w:line="276" w:lineRule="auto"/>
              <w:jc w:val="both"/>
            </w:pPr>
            <w:r>
              <w:rPr>
                <w:rFonts w:ascii="Times New Roman" w:hAnsi="Times New Roman" w:cs="Times New Roman"/>
                <w:color w:val="000000"/>
              </w:rPr>
              <w:tab/>
              <w:t>Desta forma, a contratação de uma empresa para prestação dos serviços de limpeza e conservação, atenderá à necessidade de manutenção de um ambiente asseado e agradável para que os alunos, servidores, colaboradores, terceirizados, estagiários e público externo tenham a garantia da manutenção efetiva de um ambiente limpo e seguro.</w:t>
            </w:r>
          </w:p>
          <w:p w:rsidR="001A2997" w:rsidRDefault="001A2997" w:rsidP="001A2997">
            <w:pPr>
              <w:spacing w:line="276" w:lineRule="auto"/>
              <w:jc w:val="both"/>
              <w:rPr>
                <w:rFonts w:ascii="Times New Roman" w:hAnsi="Times New Roman" w:cs="Times New Roman"/>
                <w:i/>
                <w:iCs/>
                <w:color w:val="000000"/>
              </w:rPr>
            </w:pPr>
            <w:r>
              <w:rPr>
                <w:rFonts w:ascii="Times New Roman" w:hAnsi="Times New Roman" w:cs="Times New Roman"/>
                <w:color w:val="000000"/>
              </w:rPr>
              <w:tab/>
              <w:t>Entende-se que esta contratação servirá de apoio para atendimento aos demais objetivos estratégicos da Gestão presentes no Plano de Desenvolvimento Institucional 2019-2023 uma vez que, o serviço a ser contratado servirá de suporte para que as Pró-Reitorias, Diretorias, Departamentos, Coordenações e demais Setores da Reitoria, em parceria com os Campi, possam</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alcançar suas respectivas metas as quais devem estar vinculadas à Missão Institucional: </w:t>
            </w:r>
            <w:r>
              <w:rPr>
                <w:rFonts w:ascii="Times New Roman" w:hAnsi="Times New Roman" w:cs="Times New Roman"/>
                <w:i/>
                <w:iCs/>
                <w:color w:val="000000"/>
              </w:rPr>
              <w:t>“Promover o desenvolvimento regional sustentável, com foco na ciência e tecnologia, por meio do Ensino, Pesquisa e Extensão, formando pessoas capazes de transformar a sociedade.”</w:t>
            </w:r>
          </w:p>
          <w:p w:rsidR="001A2997" w:rsidRDefault="001A2997" w:rsidP="001A2997">
            <w:pPr>
              <w:spacing w:line="276" w:lineRule="auto"/>
              <w:jc w:val="both"/>
            </w:pPr>
          </w:p>
          <w:p w:rsidR="001A2997" w:rsidRDefault="001A2997" w:rsidP="001A2997">
            <w:pPr>
              <w:spacing w:line="276" w:lineRule="auto"/>
              <w:jc w:val="both"/>
            </w:pPr>
            <w:r>
              <w:rPr>
                <w:rFonts w:ascii="Times New Roman" w:hAnsi="Times New Roman" w:cs="Times New Roman"/>
                <w:color w:val="000000"/>
              </w:rPr>
              <w:tab/>
              <w:t xml:space="preserve">O Campus Floresta considera que a contratação tem características de atividades de suporte a realização das atividades de ensino, extensão, pesquisa e administrativa contribuindo desta forma para o alcance dos objetivos relacionados no Plano de Desenvolvimento Institucional 2019-2023. </w:t>
            </w:r>
          </w:p>
          <w:p w:rsidR="001A2997" w:rsidRDefault="001A2997" w:rsidP="001A2997">
            <w:pPr>
              <w:spacing w:line="276" w:lineRule="auto"/>
              <w:jc w:val="both"/>
            </w:pPr>
            <w:r>
              <w:rPr>
                <w:rFonts w:ascii="Times New Roman" w:hAnsi="Times New Roman" w:cs="Times New Roman"/>
                <w:color w:val="000000"/>
              </w:rPr>
              <w:tab/>
              <w:t xml:space="preserve">O Campus Ouricuri afirma que a </w:t>
            </w:r>
            <w:r>
              <w:rPr>
                <w:rFonts w:ascii="Times New Roman" w:eastAsia="Arial" w:hAnsi="Times New Roman" w:cs="Times New Roman"/>
                <w:color w:val="000000"/>
              </w:rPr>
              <w:t>presente contratação servirá de apoio para atendimento d</w:t>
            </w:r>
            <w:r w:rsidR="007F414C">
              <w:rPr>
                <w:rFonts w:ascii="Times New Roman" w:eastAsia="Arial" w:hAnsi="Times New Roman" w:cs="Times New Roman"/>
                <w:color w:val="000000"/>
              </w:rPr>
              <w:t xml:space="preserve">os objetivos estratégicos do </w:t>
            </w:r>
            <w:proofErr w:type="gramStart"/>
            <w:r w:rsidR="007F414C">
              <w:rPr>
                <w:rFonts w:ascii="Times New Roman" w:eastAsia="Arial" w:hAnsi="Times New Roman" w:cs="Times New Roman"/>
                <w:color w:val="000000"/>
              </w:rPr>
              <w:t>IFSertão</w:t>
            </w:r>
            <w:r>
              <w:rPr>
                <w:rFonts w:ascii="Times New Roman" w:eastAsia="Arial" w:hAnsi="Times New Roman" w:cs="Times New Roman"/>
                <w:color w:val="000000"/>
              </w:rPr>
              <w:t>PE</w:t>
            </w:r>
            <w:proofErr w:type="gramEnd"/>
            <w:r>
              <w:rPr>
                <w:rFonts w:ascii="Times New Roman" w:eastAsia="Arial" w:hAnsi="Times New Roman" w:cs="Times New Roman"/>
                <w:color w:val="000000"/>
              </w:rPr>
              <w:t>, presentes no PDI 2019-2023, sendo norteador para o bom andamento das atividades de ensino, pesquisa, extensão e administrativa.</w:t>
            </w:r>
          </w:p>
          <w:p w:rsidR="001A2997" w:rsidRDefault="001A2997" w:rsidP="001A2997">
            <w:pPr>
              <w:spacing w:line="276" w:lineRule="auto"/>
              <w:jc w:val="both"/>
            </w:pPr>
            <w:r>
              <w:rPr>
                <w:rFonts w:ascii="Times New Roman" w:hAnsi="Times New Roman" w:cs="Times New Roman"/>
                <w:color w:val="000000"/>
              </w:rPr>
              <w:tab/>
              <w:t>O Campus Petrolina: entende que o PDI 2019-2023</w:t>
            </w:r>
            <w:r w:rsidR="007F414C">
              <w:rPr>
                <w:rFonts w:ascii="Times New Roman" w:hAnsi="Times New Roman" w:cs="Times New Roman"/>
                <w:color w:val="000000"/>
              </w:rPr>
              <w:t xml:space="preserve"> do </w:t>
            </w:r>
            <w:proofErr w:type="gramStart"/>
            <w:r w:rsidR="007F414C">
              <w:rPr>
                <w:rFonts w:ascii="Times New Roman" w:hAnsi="Times New Roman" w:cs="Times New Roman"/>
                <w:color w:val="000000"/>
              </w:rPr>
              <w:t>IFSertão</w:t>
            </w:r>
            <w:r>
              <w:rPr>
                <w:rFonts w:ascii="Times New Roman" w:hAnsi="Times New Roman" w:cs="Times New Roman"/>
                <w:color w:val="000000"/>
              </w:rPr>
              <w:t>PE</w:t>
            </w:r>
            <w:proofErr w:type="gramEnd"/>
            <w:r>
              <w:rPr>
                <w:rFonts w:ascii="Times New Roman" w:hAnsi="Times New Roman" w:cs="Times New Roman"/>
                <w:color w:val="000000"/>
              </w:rPr>
              <w:t xml:space="preserve"> versa acerca de planos relacionados à reforma e expansão da estrutura física da Instituição, bem como da ampliação da rede de ofertas de cursos. Sendo assim, a contratação de empresa para prestação de serviços de limpeza e conservação, coaduna com o Plano de Desenvolvimento Institucional, pois a mesma </w:t>
            </w:r>
            <w:r>
              <w:rPr>
                <w:rFonts w:ascii="Times New Roman" w:hAnsi="Times New Roman" w:cs="Times New Roman"/>
                <w:color w:val="000000"/>
              </w:rPr>
              <w:lastRenderedPageBreak/>
              <w:t>atenderá às necessidades de conservação e asseio dos prédios já existentes, bem como aqueles que serão construídos, mantendo-os em ambiente asseado e agradável à comunidade.</w:t>
            </w:r>
          </w:p>
          <w:p w:rsidR="001A2997" w:rsidRDefault="001A2997" w:rsidP="001A2997">
            <w:pPr>
              <w:spacing w:line="276" w:lineRule="auto"/>
              <w:jc w:val="both"/>
            </w:pPr>
            <w:r>
              <w:rPr>
                <w:rFonts w:ascii="Times New Roman" w:hAnsi="Times New Roman" w:cs="Times New Roman"/>
                <w:color w:val="000000"/>
              </w:rPr>
              <w:tab/>
              <w:t xml:space="preserve">Nesse mesmo sentido, o Campus Petrolina Zona Rural afirma que o PDI 2019-2023 do IF SERTÃOPE, aborda os planos relacionados à reforma e expansão da estrutura física da Instituição bem como da ampliação de rede de ofertas de cursos. Sendo assim, a contratação de empresa de prestação de serviço de limpeza e conservação vai ao encontro do Plano de Desenvolvimento Institucional, atendendo as necessidades de conservação e asseio das edificações existentes, bem como aquelas que serão atendidas num futuro próximo, considerando as obras já em andamento no Campus, com previsão de entrega dentro da vigência do contrato em questão. </w:t>
            </w:r>
          </w:p>
          <w:p w:rsidR="001A2997" w:rsidRDefault="001A2997" w:rsidP="001A2997">
            <w:pPr>
              <w:spacing w:line="276" w:lineRule="auto"/>
              <w:jc w:val="both"/>
            </w:pPr>
            <w:r>
              <w:rPr>
                <w:rFonts w:ascii="Times New Roman" w:hAnsi="Times New Roman" w:cs="Times New Roman"/>
                <w:color w:val="000000"/>
              </w:rPr>
              <w:tab/>
              <w:t>Já o Campus Salgueiro considera que a presente contratação encontra respaldo institucional conforme previsão no Planejamento Estratégico, Plano de Desenvolvimento Institucional / Plano de Levantamento Orçamentário.</w:t>
            </w:r>
          </w:p>
          <w:p w:rsidR="001A2997" w:rsidRDefault="001A2997" w:rsidP="001A2997">
            <w:pPr>
              <w:spacing w:line="276" w:lineRule="auto"/>
              <w:jc w:val="both"/>
            </w:pPr>
            <w:r>
              <w:rPr>
                <w:rFonts w:ascii="Times New Roman" w:hAnsi="Times New Roman" w:cs="Times New Roman"/>
                <w:color w:val="000000"/>
              </w:rPr>
              <w:tab/>
              <w:t xml:space="preserve">O Campus Santa Maria da Boa Vista, que a presente contratação servirá de apoio para atendimento dos objetivos estratégicos do </w:t>
            </w:r>
            <w:proofErr w:type="gramStart"/>
            <w:r>
              <w:rPr>
                <w:rFonts w:ascii="Times New Roman" w:hAnsi="Times New Roman" w:cs="Times New Roman"/>
                <w:color w:val="000000"/>
              </w:rPr>
              <w:t>IFSertãoPE</w:t>
            </w:r>
            <w:proofErr w:type="gramEnd"/>
            <w:r>
              <w:rPr>
                <w:rFonts w:ascii="Times New Roman" w:hAnsi="Times New Roman" w:cs="Times New Roman"/>
                <w:color w:val="000000"/>
              </w:rPr>
              <w:t>, presentes no Plano de Desenvolvimento Institucional 2019-2023, sendo meio de suporte para realização das atividades ensino, pesquisa, extensão e administrativa.</w:t>
            </w:r>
          </w:p>
          <w:p w:rsidR="001A2997" w:rsidRDefault="001A2997" w:rsidP="001A2997">
            <w:pPr>
              <w:spacing w:line="276" w:lineRule="auto"/>
              <w:jc w:val="both"/>
            </w:pPr>
            <w:r>
              <w:rPr>
                <w:rFonts w:ascii="Times New Roman" w:hAnsi="Times New Roman" w:cs="Times New Roman"/>
                <w:color w:val="000000"/>
              </w:rPr>
              <w:tab/>
              <w:t xml:space="preserve">Por fim, o Campus Serra Talhada, descreve que o PDI 2019-2023 do </w:t>
            </w:r>
            <w:proofErr w:type="gramStart"/>
            <w:r>
              <w:rPr>
                <w:rFonts w:ascii="Times New Roman" w:hAnsi="Times New Roman" w:cs="Times New Roman"/>
                <w:color w:val="000000"/>
              </w:rPr>
              <w:t>IFSertãoPE</w:t>
            </w:r>
            <w:proofErr w:type="gramEnd"/>
            <w:r>
              <w:rPr>
                <w:rFonts w:ascii="Times New Roman" w:hAnsi="Times New Roman" w:cs="Times New Roman"/>
                <w:color w:val="000000"/>
              </w:rPr>
              <w:t>, versa acerca de planos relacionados à reforma e expansão da estrutura física da Instituição bem como da ampliação da rede de ofertas dos cursos. Sendo assim, a contratação de empresa para prestação de serviços de limpeza e conservação, coaduna com o Plano de Desenvolvimento Institucional, pois a mesma atenderá às necessidades de conservação e asseio dos prédios já existentes, bem como aqueles que serão construídos.</w:t>
            </w:r>
          </w:p>
          <w:p w:rsidR="001A2997" w:rsidRDefault="001A2997" w:rsidP="001A2997">
            <w:pPr>
              <w:spacing w:line="276" w:lineRule="auto"/>
              <w:jc w:val="both"/>
            </w:pPr>
            <w:r>
              <w:rPr>
                <w:rFonts w:ascii="Times New Roman" w:hAnsi="Times New Roman" w:cs="Times New Roman"/>
                <w:color w:val="000000"/>
              </w:rPr>
              <w:tab/>
              <w:t xml:space="preserve">Desta forma, a contratação de uma empresa para prestação dos </w:t>
            </w:r>
            <w:r>
              <w:rPr>
                <w:rFonts w:ascii="Times New Roman" w:hAnsi="Times New Roman" w:cs="Times New Roman"/>
                <w:color w:val="000000"/>
                <w:highlight w:val="white"/>
              </w:rPr>
              <w:t xml:space="preserve">referidos </w:t>
            </w:r>
            <w:r>
              <w:rPr>
                <w:rFonts w:ascii="Times New Roman" w:hAnsi="Times New Roman" w:cs="Times New Roman"/>
                <w:color w:val="000000"/>
              </w:rPr>
              <w:t xml:space="preserve">serviços atenderá à necessidade de manutenção de um ambiente asseado e agradável para que os servidores, </w:t>
            </w:r>
            <w:r>
              <w:rPr>
                <w:rFonts w:ascii="Times New Roman" w:hAnsi="Times New Roman" w:cs="Times New Roman"/>
                <w:color w:val="000000"/>
                <w:highlight w:val="white"/>
              </w:rPr>
              <w:t>alunos e toda comunidade possam desenvolver suas atividades administrativas e pedagógicas.</w:t>
            </w:r>
          </w:p>
          <w:p w:rsidR="00CB0F48" w:rsidRDefault="00CB0F48">
            <w:pPr>
              <w:pStyle w:val="LO-normal"/>
              <w:widowControl w:val="0"/>
              <w:jc w:val="both"/>
              <w:rPr>
                <w:rFonts w:ascii="Rawline" w:eastAsia="Rawline" w:hAnsi="Rawline" w:cs="Rawline"/>
                <w:i/>
                <w:color w:val="333333"/>
                <w:sz w:val="18"/>
                <w:szCs w:val="18"/>
              </w:rPr>
            </w:pPr>
          </w:p>
          <w:p w:rsidR="00297DF4" w:rsidRDefault="00297DF4" w:rsidP="00297DF4">
            <w:pPr>
              <w:pStyle w:val="Contedodatabela"/>
              <w:spacing w:line="276" w:lineRule="auto"/>
              <w:jc w:val="both"/>
              <w:rPr>
                <w:rFonts w:ascii="Times New Roman" w:hAnsi="Times New Roman" w:cs="Times New Roman"/>
                <w:b/>
                <w:bCs/>
              </w:rPr>
            </w:pPr>
          </w:p>
          <w:p w:rsidR="00297DF4" w:rsidRPr="00BA18B7" w:rsidRDefault="00297DF4" w:rsidP="00297DF4">
            <w:pPr>
              <w:pStyle w:val="Contedodatabela"/>
              <w:spacing w:line="276" w:lineRule="auto"/>
              <w:jc w:val="both"/>
              <w:rPr>
                <w:rFonts w:ascii="Times New Roman" w:hAnsi="Times New Roman" w:cs="Times New Roman"/>
                <w:b/>
                <w:bCs/>
                <w:u w:val="single"/>
              </w:rPr>
            </w:pPr>
            <w:r w:rsidRPr="00BA18B7">
              <w:rPr>
                <w:rFonts w:ascii="Times New Roman" w:hAnsi="Times New Roman" w:cs="Times New Roman"/>
                <w:b/>
                <w:bCs/>
                <w:u w:val="single"/>
              </w:rPr>
              <w:t>SUSTENTABILIDADE:</w:t>
            </w:r>
          </w:p>
          <w:p w:rsidR="00297DF4" w:rsidRDefault="00297DF4" w:rsidP="00297DF4">
            <w:pPr>
              <w:pStyle w:val="Contedodatabela"/>
              <w:spacing w:line="276" w:lineRule="auto"/>
              <w:jc w:val="both"/>
              <w:rPr>
                <w:rFonts w:ascii="Times New Roman" w:hAnsi="Times New Roman" w:cs="Times New Roman"/>
                <w:b/>
                <w:bCs/>
              </w:rPr>
            </w:pPr>
          </w:p>
          <w:p w:rsidR="00297DF4" w:rsidRDefault="00297DF4" w:rsidP="00297DF4">
            <w:pPr>
              <w:pStyle w:val="Contedodatabela"/>
              <w:spacing w:line="276" w:lineRule="auto"/>
              <w:jc w:val="both"/>
            </w:pPr>
            <w:r>
              <w:rPr>
                <w:rFonts w:ascii="Times New Roman" w:hAnsi="Times New Roman" w:cs="Times New Roman"/>
                <w:color w:val="000000"/>
              </w:rPr>
              <w:t>As boas práticas de otimização de recursos, redução de desperdícios e redução dos índices de poluição pautam-se em alguns pressupostos e exigências que deverão ser observados pela Contratada, tais como:</w:t>
            </w:r>
          </w:p>
          <w:p w:rsidR="00297DF4" w:rsidRDefault="00297DF4" w:rsidP="00297DF4">
            <w:pPr>
              <w:spacing w:line="276" w:lineRule="auto"/>
              <w:jc w:val="both"/>
              <w:rPr>
                <w:rFonts w:ascii="Times New Roman" w:hAnsi="Times New Roman" w:cs="Times New Roman"/>
                <w:color w:val="000000"/>
              </w:rPr>
            </w:pPr>
          </w:p>
          <w:p w:rsidR="00297DF4" w:rsidRDefault="00297DF4" w:rsidP="00297DF4">
            <w:pPr>
              <w:widowControl w:val="0"/>
              <w:numPr>
                <w:ilvl w:val="0"/>
                <w:numId w:val="18"/>
              </w:numPr>
              <w:spacing w:line="276" w:lineRule="auto"/>
              <w:jc w:val="both"/>
            </w:pPr>
            <w:r>
              <w:rPr>
                <w:rFonts w:ascii="Times New Roman" w:hAnsi="Times New Roman" w:cs="Times New Roman"/>
                <w:color w:val="000000"/>
              </w:rPr>
              <w:t>Elaborar e manter um programa interno de treinamento de seus empregados, nos três primeiros meses da execução contratual, para redução do consumo de energia elétrica e de água e redução de produção de resíduos sólidos, observadas as normas ambientais vigentes.</w:t>
            </w:r>
          </w:p>
          <w:p w:rsidR="00297DF4" w:rsidRDefault="00297DF4" w:rsidP="00297DF4">
            <w:pPr>
              <w:spacing w:line="276" w:lineRule="auto"/>
              <w:jc w:val="both"/>
              <w:rPr>
                <w:rFonts w:ascii="Times New Roman" w:hAnsi="Times New Roman" w:cs="Times New Roman"/>
                <w:color w:val="000000"/>
              </w:rPr>
            </w:pPr>
          </w:p>
          <w:p w:rsidR="00297DF4" w:rsidRDefault="00297DF4" w:rsidP="00297DF4">
            <w:pPr>
              <w:widowControl w:val="0"/>
              <w:numPr>
                <w:ilvl w:val="0"/>
                <w:numId w:val="13"/>
              </w:numPr>
              <w:spacing w:line="276" w:lineRule="auto"/>
              <w:jc w:val="both"/>
            </w:pPr>
            <w:r>
              <w:rPr>
                <w:rFonts w:ascii="Times New Roman" w:hAnsi="Times New Roman" w:cs="Times New Roman"/>
                <w:color w:val="000000"/>
              </w:rPr>
              <w:t xml:space="preserve">Colaborar de forma efetiva na informação de ocorrências para manutenção constante das </w:t>
            </w:r>
            <w:r>
              <w:rPr>
                <w:rFonts w:ascii="Times New Roman" w:hAnsi="Times New Roman" w:cs="Times New Roman"/>
                <w:color w:val="000000"/>
              </w:rPr>
              <w:lastRenderedPageBreak/>
              <w:t>instalações, tais como:</w:t>
            </w:r>
          </w:p>
          <w:p w:rsidR="00297DF4" w:rsidRDefault="00297DF4" w:rsidP="00297DF4">
            <w:pPr>
              <w:spacing w:line="276" w:lineRule="auto"/>
              <w:jc w:val="both"/>
              <w:rPr>
                <w:rFonts w:ascii="Times New Roman" w:hAnsi="Times New Roman" w:cs="Times New Roman"/>
                <w:color w:val="000000"/>
              </w:rPr>
            </w:pPr>
          </w:p>
          <w:p w:rsidR="00297DF4" w:rsidRDefault="00297DF4" w:rsidP="00297DF4">
            <w:pPr>
              <w:spacing w:line="276" w:lineRule="auto"/>
              <w:ind w:left="850"/>
              <w:jc w:val="both"/>
            </w:pPr>
            <w:r>
              <w:rPr>
                <w:rFonts w:ascii="Times New Roman" w:hAnsi="Times New Roman" w:cs="Times New Roman"/>
                <w:color w:val="000000"/>
              </w:rPr>
              <w:t>a) Vazamentos na torneira ou no sifão do lavatório e chuveiros.</w:t>
            </w:r>
          </w:p>
          <w:p w:rsidR="00297DF4" w:rsidRDefault="00297DF4" w:rsidP="00297DF4">
            <w:pPr>
              <w:spacing w:line="276" w:lineRule="auto"/>
              <w:ind w:left="850"/>
              <w:jc w:val="both"/>
            </w:pPr>
            <w:r>
              <w:rPr>
                <w:rFonts w:ascii="Times New Roman" w:hAnsi="Times New Roman" w:cs="Times New Roman"/>
                <w:color w:val="000000"/>
              </w:rPr>
              <w:t>b) Saboneteiras e toalheiros quebrados.</w:t>
            </w:r>
          </w:p>
          <w:p w:rsidR="00297DF4" w:rsidRDefault="00297DF4" w:rsidP="00297DF4">
            <w:pPr>
              <w:spacing w:line="276" w:lineRule="auto"/>
              <w:ind w:left="850"/>
              <w:jc w:val="both"/>
            </w:pPr>
            <w:r>
              <w:rPr>
                <w:rFonts w:ascii="Times New Roman" w:hAnsi="Times New Roman" w:cs="Times New Roman"/>
                <w:color w:val="000000"/>
              </w:rPr>
              <w:t>c) Lâmpadas queimadas ou piscando.</w:t>
            </w:r>
          </w:p>
          <w:p w:rsidR="00297DF4" w:rsidRDefault="00297DF4" w:rsidP="00297DF4">
            <w:pPr>
              <w:spacing w:line="276" w:lineRule="auto"/>
              <w:ind w:left="850"/>
              <w:jc w:val="both"/>
            </w:pPr>
            <w:r>
              <w:rPr>
                <w:rFonts w:ascii="Times New Roman" w:hAnsi="Times New Roman" w:cs="Times New Roman"/>
                <w:color w:val="000000"/>
              </w:rPr>
              <w:t>d) Luzes de postes e refletores ligadas durante o dia.</w:t>
            </w:r>
          </w:p>
          <w:p w:rsidR="00297DF4" w:rsidRDefault="00297DF4" w:rsidP="00297DF4">
            <w:pPr>
              <w:spacing w:line="276" w:lineRule="auto"/>
              <w:ind w:left="850"/>
              <w:jc w:val="both"/>
            </w:pPr>
            <w:r>
              <w:rPr>
                <w:rFonts w:ascii="Times New Roman" w:hAnsi="Times New Roman" w:cs="Times New Roman"/>
                <w:color w:val="000000"/>
              </w:rPr>
              <w:t>e) Tomadas e espelhos soltos.</w:t>
            </w:r>
          </w:p>
          <w:p w:rsidR="00297DF4" w:rsidRDefault="00297DF4" w:rsidP="00297DF4">
            <w:pPr>
              <w:spacing w:line="276" w:lineRule="auto"/>
              <w:ind w:left="850"/>
              <w:jc w:val="both"/>
            </w:pPr>
            <w:r>
              <w:rPr>
                <w:rFonts w:ascii="Times New Roman" w:hAnsi="Times New Roman" w:cs="Times New Roman"/>
                <w:color w:val="000000"/>
              </w:rPr>
              <w:t>f) Fios desencapados.</w:t>
            </w:r>
          </w:p>
          <w:p w:rsidR="00297DF4" w:rsidRDefault="00297DF4" w:rsidP="00297DF4">
            <w:pPr>
              <w:spacing w:line="276" w:lineRule="auto"/>
              <w:ind w:left="850"/>
              <w:jc w:val="both"/>
            </w:pPr>
            <w:r>
              <w:rPr>
                <w:rFonts w:ascii="Times New Roman" w:hAnsi="Times New Roman" w:cs="Times New Roman"/>
                <w:color w:val="000000"/>
              </w:rPr>
              <w:t>g) Janelas, fechaduras ou vidros quebrados, entre outras.</w:t>
            </w:r>
          </w:p>
          <w:p w:rsidR="00297DF4" w:rsidRDefault="00297DF4" w:rsidP="00297DF4">
            <w:pPr>
              <w:spacing w:line="276" w:lineRule="auto"/>
              <w:jc w:val="both"/>
              <w:rPr>
                <w:rFonts w:ascii="Times New Roman" w:hAnsi="Times New Roman" w:cs="Times New Roman"/>
                <w:color w:val="000000"/>
              </w:rPr>
            </w:pPr>
          </w:p>
          <w:p w:rsidR="00297DF4" w:rsidRDefault="00297DF4" w:rsidP="00297DF4">
            <w:pPr>
              <w:widowControl w:val="0"/>
              <w:numPr>
                <w:ilvl w:val="0"/>
                <w:numId w:val="15"/>
              </w:numPr>
              <w:spacing w:line="276" w:lineRule="auto"/>
              <w:jc w:val="both"/>
            </w:pPr>
            <w:r>
              <w:rPr>
                <w:rFonts w:ascii="Times New Roman" w:hAnsi="Times New Roman" w:cs="Times New Roman"/>
                <w:color w:val="000000"/>
              </w:rPr>
              <w:t>Fazer uso racional de água e energia elétrica, adotando medidas para evitar o desperdício e mantendo critérios especiais e privilegiados para aquisição e uso de equipamentos e complementos que promovam a redução do consumo.</w:t>
            </w:r>
          </w:p>
          <w:p w:rsidR="00297DF4" w:rsidRDefault="00297DF4" w:rsidP="00297DF4">
            <w:pPr>
              <w:widowControl w:val="0"/>
              <w:numPr>
                <w:ilvl w:val="0"/>
                <w:numId w:val="16"/>
              </w:numPr>
              <w:spacing w:line="276" w:lineRule="auto"/>
              <w:jc w:val="both"/>
            </w:pPr>
            <w:r>
              <w:rPr>
                <w:rFonts w:ascii="Times New Roman" w:hAnsi="Times New Roman" w:cs="Times New Roman"/>
                <w:color w:val="000000"/>
              </w:rPr>
              <w:t>Atuarem, o supervisor, os encarregados e os líderes de turma, como facilitadores das mudanças de comportamento dos empregados da Contratada.</w:t>
            </w:r>
          </w:p>
          <w:p w:rsidR="00297DF4" w:rsidRDefault="00297DF4" w:rsidP="00297DF4">
            <w:pPr>
              <w:widowControl w:val="0"/>
              <w:numPr>
                <w:ilvl w:val="0"/>
                <w:numId w:val="14"/>
              </w:numPr>
              <w:spacing w:line="276" w:lineRule="auto"/>
              <w:jc w:val="both"/>
            </w:pPr>
            <w:r>
              <w:rPr>
                <w:rFonts w:ascii="Times New Roman" w:hAnsi="Times New Roman" w:cs="Times New Roman"/>
                <w:color w:val="000000"/>
              </w:rPr>
              <w:t>Verificar, ao remover o pó de cortinas ou persianas, se estas não se encontram em locais que impedem a saída do ar dos condicionadores ou aparelhos equivalentes.</w:t>
            </w:r>
          </w:p>
          <w:p w:rsidR="00297DF4" w:rsidRDefault="00297DF4" w:rsidP="00297DF4">
            <w:pPr>
              <w:widowControl w:val="0"/>
              <w:numPr>
                <w:ilvl w:val="0"/>
                <w:numId w:val="17"/>
              </w:numPr>
              <w:spacing w:line="276" w:lineRule="auto"/>
              <w:jc w:val="both"/>
            </w:pPr>
            <w:r>
              <w:rPr>
                <w:rFonts w:ascii="Times New Roman" w:hAnsi="Times New Roman" w:cs="Times New Roman"/>
                <w:color w:val="000000"/>
              </w:rPr>
              <w:t xml:space="preserve">Realizar vistorias bem como manutenções periódicas nos seus aparelhos elétricos, extensões, filtros, recipientes dos aspiradores de pó e nas escovas das enceradeiras, </w:t>
            </w:r>
            <w:proofErr w:type="spellStart"/>
            <w:r>
              <w:rPr>
                <w:rFonts w:ascii="Times New Roman" w:hAnsi="Times New Roman" w:cs="Times New Roman"/>
                <w:color w:val="000000"/>
              </w:rPr>
              <w:t>etc</w:t>
            </w:r>
            <w:proofErr w:type="spellEnd"/>
            <w:r>
              <w:rPr>
                <w:rFonts w:ascii="Times New Roman" w:hAnsi="Times New Roman" w:cs="Times New Roman"/>
                <w:color w:val="000000"/>
              </w:rPr>
              <w:t>, verificando, entre outros, se existem vazamentos de vapor ou de ar nos equipamentos de limpeza, o estado dos sistemas de proteção elétrica e as condições de segurança de extensões elétricas utilizadas.</w:t>
            </w:r>
          </w:p>
          <w:p w:rsidR="00297DF4" w:rsidRDefault="00297DF4" w:rsidP="00297DF4">
            <w:pPr>
              <w:spacing w:line="276" w:lineRule="auto"/>
              <w:jc w:val="both"/>
              <w:rPr>
                <w:rFonts w:ascii="Times New Roman" w:hAnsi="Times New Roman" w:cs="Times New Roman"/>
                <w:color w:val="000000"/>
              </w:rPr>
            </w:pPr>
          </w:p>
          <w:p w:rsidR="00CB0F48" w:rsidRDefault="00297DF4" w:rsidP="00297DF4">
            <w:pPr>
              <w:pStyle w:val="LO-normal"/>
              <w:widowControl w:val="0"/>
              <w:jc w:val="both"/>
              <w:rPr>
                <w:rFonts w:ascii="Rawline" w:eastAsia="Rawline" w:hAnsi="Rawline" w:cs="Rawline"/>
                <w:i/>
                <w:color w:val="333333"/>
                <w:sz w:val="18"/>
                <w:szCs w:val="18"/>
              </w:rPr>
            </w:pPr>
            <w:r>
              <w:rPr>
                <w:rFonts w:ascii="Times New Roman" w:hAnsi="Times New Roman" w:cs="Times New Roman"/>
                <w:color w:val="000000"/>
              </w:rPr>
              <w:tab/>
              <w:t>Para que os fins mencionados sejam atingidos, os equipamentos fornecidos pela prestadora dos serviços deverão ser de consumo energético baixo, tipo A assim como, recai sobre a empresa a responsabilidade de oferecer periodicamente treinamento e capacitação ao seu quadro funcional.</w:t>
            </w:r>
          </w:p>
          <w:p w:rsidR="00CB0F48" w:rsidRDefault="00CB0F48">
            <w:pPr>
              <w:pStyle w:val="LO-normal"/>
              <w:widowControl w:val="0"/>
              <w:jc w:val="both"/>
              <w:rPr>
                <w:rFonts w:ascii="Rawline" w:eastAsia="Rawline" w:hAnsi="Rawline" w:cs="Rawline"/>
                <w:i/>
                <w:color w:val="333333"/>
                <w:sz w:val="18"/>
                <w:szCs w:val="18"/>
              </w:rPr>
            </w:pPr>
          </w:p>
          <w:p w:rsidR="00DD7CFF" w:rsidRDefault="00DD7CFF" w:rsidP="00490D5E">
            <w:pPr>
              <w:pStyle w:val="LO-normal"/>
              <w:widowControl w:val="0"/>
              <w:jc w:val="both"/>
              <w:rPr>
                <w:rFonts w:ascii="Rawline" w:eastAsia="Rawline" w:hAnsi="Rawline" w:cs="Rawline"/>
                <w:i/>
                <w:color w:val="333333"/>
                <w:sz w:val="18"/>
                <w:szCs w:val="18"/>
              </w:rPr>
            </w:pPr>
          </w:p>
        </w:tc>
      </w:tr>
      <w:tr w:rsidR="00DD7CFF">
        <w:tc>
          <w:tcPr>
            <w:tcW w:w="9640" w:type="dxa"/>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jc w:val="both"/>
              <w:rPr>
                <w:color w:val="000000"/>
              </w:rPr>
            </w:pPr>
            <w:r w:rsidRPr="0074747F">
              <w:rPr>
                <w:b/>
                <w:color w:val="000000"/>
              </w:rPr>
              <w:lastRenderedPageBreak/>
              <w:t>2. ÁREA REQUISITANTE</w:t>
            </w:r>
            <w:r>
              <w:rPr>
                <w:color w:val="000000"/>
              </w:rPr>
              <w:t xml:space="preserve">: </w:t>
            </w:r>
            <w:r>
              <w:rPr>
                <w:rFonts w:ascii="Rawline" w:eastAsia="Rawline" w:hAnsi="Rawline" w:cs="Rawline"/>
                <w:i/>
                <w:color w:val="333333"/>
                <w:sz w:val="18"/>
                <w:szCs w:val="18"/>
              </w:rPr>
              <w:t xml:space="preserve">(Nome do(s) órgão(s), </w:t>
            </w:r>
            <w:proofErr w:type="gramStart"/>
            <w:r>
              <w:rPr>
                <w:rFonts w:ascii="Rawline" w:eastAsia="Rawline" w:hAnsi="Rawline" w:cs="Rawline"/>
                <w:i/>
                <w:color w:val="333333"/>
                <w:sz w:val="18"/>
                <w:szCs w:val="18"/>
              </w:rPr>
              <w:t>setor(</w:t>
            </w:r>
            <w:proofErr w:type="spellStart"/>
            <w:proofErr w:type="gramEnd"/>
            <w:r>
              <w:rPr>
                <w:rFonts w:ascii="Rawline" w:eastAsia="Rawline" w:hAnsi="Rawline" w:cs="Rawline"/>
                <w:i/>
                <w:color w:val="333333"/>
                <w:sz w:val="18"/>
                <w:szCs w:val="18"/>
              </w:rPr>
              <w:t>es</w:t>
            </w:r>
            <w:proofErr w:type="spellEnd"/>
            <w:r>
              <w:rPr>
                <w:rFonts w:ascii="Rawline" w:eastAsia="Rawline" w:hAnsi="Rawline" w:cs="Rawline"/>
                <w:i/>
                <w:color w:val="333333"/>
                <w:sz w:val="18"/>
                <w:szCs w:val="18"/>
              </w:rPr>
              <w:t>) ou área(s) que solicitou(aram) a contratação)</w:t>
            </w:r>
          </w:p>
          <w:p w:rsidR="009D64DA" w:rsidRDefault="009D64DA" w:rsidP="009D64DA">
            <w:pPr>
              <w:pStyle w:val="normal0"/>
              <w:pBdr>
                <w:top w:val="nil"/>
                <w:left w:val="nil"/>
                <w:bottom w:val="nil"/>
                <w:right w:val="nil"/>
                <w:between w:val="nil"/>
              </w:pBdr>
              <w:jc w:val="both"/>
              <w:rPr>
                <w:rFonts w:ascii="Rawline" w:eastAsia="Rawline" w:hAnsi="Rawline" w:cs="Rawline"/>
                <w:i/>
                <w:color w:val="333333"/>
                <w:sz w:val="18"/>
                <w:szCs w:val="18"/>
              </w:rPr>
            </w:pPr>
          </w:p>
          <w:p w:rsidR="00DA5C01" w:rsidRPr="003316AF" w:rsidRDefault="00DA5C01" w:rsidP="00DA5C01">
            <w:pPr>
              <w:pStyle w:val="normal0"/>
              <w:widowControl w:val="0"/>
              <w:numPr>
                <w:ilvl w:val="0"/>
                <w:numId w:val="19"/>
              </w:numPr>
              <w:spacing w:line="276" w:lineRule="auto"/>
              <w:jc w:val="both"/>
            </w:pPr>
            <w:r w:rsidRPr="003316AF">
              <w:rPr>
                <w:rFonts w:ascii="Times New Roman" w:eastAsia="Times New Roman" w:hAnsi="Times New Roman" w:cs="Times New Roman"/>
              </w:rPr>
              <w:t xml:space="preserve">Coordenação de Limpeza, Manutenção, Transporte e Vigilância - Reitoria. </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Rafael Bispo dos Santos</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w:t>
            </w:r>
          </w:p>
          <w:p w:rsidR="00DA5C01" w:rsidRPr="003316AF" w:rsidRDefault="00DA5C01" w:rsidP="00DA5C01">
            <w:pPr>
              <w:pStyle w:val="normal0"/>
              <w:widowControl w:val="0"/>
              <w:numPr>
                <w:ilvl w:val="0"/>
                <w:numId w:val="19"/>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Departamento de Administração - Campus Petrolina. </w:t>
            </w:r>
            <w:r w:rsidR="008E0E40" w:rsidRPr="003316AF">
              <w:rPr>
                <w:rFonts w:ascii="Times New Roman" w:eastAsia="Times New Roman" w:hAnsi="Times New Roman" w:cs="Times New Roman"/>
              </w:rPr>
              <w:t>(</w:t>
            </w:r>
            <w:proofErr w:type="spellStart"/>
            <w:r w:rsidRPr="003316AF">
              <w:rPr>
                <w:rFonts w:ascii="Times New Roman" w:eastAsia="Times New Roman" w:hAnsi="Times New Roman" w:cs="Times New Roman"/>
              </w:rPr>
              <w:t>Erivelto</w:t>
            </w:r>
            <w:proofErr w:type="spellEnd"/>
            <w:r w:rsidRPr="003316AF">
              <w:rPr>
                <w:rFonts w:ascii="Times New Roman" w:eastAsia="Times New Roman" w:hAnsi="Times New Roman" w:cs="Times New Roman"/>
              </w:rPr>
              <w:t xml:space="preserve"> Almeida de Oliveira</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w:t>
            </w:r>
          </w:p>
          <w:p w:rsidR="00DA5C01" w:rsidRPr="003316AF" w:rsidRDefault="00DA5C01" w:rsidP="00DA5C01">
            <w:pPr>
              <w:pStyle w:val="normal0"/>
              <w:widowControl w:val="0"/>
              <w:numPr>
                <w:ilvl w:val="0"/>
                <w:numId w:val="19"/>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Departamento de Administração e Planejamento - Campus Salgueiro. </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Antonio Carlos Ferreira</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w:t>
            </w:r>
          </w:p>
          <w:p w:rsidR="00DA5C01" w:rsidRPr="003316AF" w:rsidRDefault="00DA5C01" w:rsidP="00DA5C01">
            <w:pPr>
              <w:pStyle w:val="normal0"/>
              <w:widowControl w:val="0"/>
              <w:numPr>
                <w:ilvl w:val="0"/>
                <w:numId w:val="19"/>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Departamento de Administração e Planejamento - Campus Floresta. </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Danilo Rosa Quirino de Sá</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w:t>
            </w:r>
          </w:p>
          <w:p w:rsidR="00DA5C01" w:rsidRPr="003316AF" w:rsidRDefault="00DA5C01" w:rsidP="00DA5C01">
            <w:pPr>
              <w:pStyle w:val="normal0"/>
              <w:widowControl w:val="0"/>
              <w:numPr>
                <w:ilvl w:val="0"/>
                <w:numId w:val="19"/>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Departamento de Administração e Planejamento - Campus Ouricuri. </w:t>
            </w:r>
            <w:r w:rsidR="008E0E40" w:rsidRPr="003316AF">
              <w:rPr>
                <w:rFonts w:ascii="Times New Roman" w:eastAsia="Times New Roman" w:hAnsi="Times New Roman" w:cs="Times New Roman"/>
              </w:rPr>
              <w:t>(</w:t>
            </w:r>
            <w:proofErr w:type="spellStart"/>
            <w:r w:rsidRPr="003316AF">
              <w:rPr>
                <w:rFonts w:ascii="Times New Roman" w:eastAsia="Times New Roman" w:hAnsi="Times New Roman" w:cs="Times New Roman"/>
              </w:rPr>
              <w:t>Jeanilson</w:t>
            </w:r>
            <w:proofErr w:type="spellEnd"/>
            <w:r w:rsidRPr="003316AF">
              <w:rPr>
                <w:rFonts w:ascii="Times New Roman" w:eastAsia="Times New Roman" w:hAnsi="Times New Roman" w:cs="Times New Roman"/>
              </w:rPr>
              <w:t xml:space="preserve"> Magalhães Rodrigues</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w:t>
            </w:r>
          </w:p>
          <w:p w:rsidR="00DA5C01" w:rsidRPr="003316AF" w:rsidRDefault="00DA5C01" w:rsidP="00DA5C01">
            <w:pPr>
              <w:pStyle w:val="normal0"/>
              <w:widowControl w:val="0"/>
              <w:numPr>
                <w:ilvl w:val="0"/>
                <w:numId w:val="19"/>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Departamento de Administração e Planejamento - Campus Serra Talhada. </w:t>
            </w:r>
            <w:r w:rsidR="008E0E40" w:rsidRPr="003316AF">
              <w:rPr>
                <w:rFonts w:ascii="Times New Roman" w:eastAsia="Times New Roman" w:hAnsi="Times New Roman" w:cs="Times New Roman"/>
              </w:rPr>
              <w:t>(</w:t>
            </w:r>
            <w:proofErr w:type="spellStart"/>
            <w:r w:rsidRPr="003316AF">
              <w:rPr>
                <w:rFonts w:ascii="Times New Roman" w:eastAsia="Times New Roman" w:hAnsi="Times New Roman" w:cs="Times New Roman"/>
              </w:rPr>
              <w:t>Elenilson</w:t>
            </w:r>
            <w:proofErr w:type="spellEnd"/>
            <w:r w:rsidRPr="003316AF">
              <w:rPr>
                <w:rFonts w:ascii="Times New Roman" w:eastAsia="Times New Roman" w:hAnsi="Times New Roman" w:cs="Times New Roman"/>
              </w:rPr>
              <w:t xml:space="preserve"> N</w:t>
            </w:r>
            <w:r w:rsidRPr="003316AF">
              <w:rPr>
                <w:rFonts w:ascii="Times New Roman" w:eastAsia="Times New Roman" w:hAnsi="Times New Roman" w:cs="Times New Roman"/>
              </w:rPr>
              <w:t>o</w:t>
            </w:r>
            <w:r w:rsidRPr="003316AF">
              <w:rPr>
                <w:rFonts w:ascii="Times New Roman" w:eastAsia="Times New Roman" w:hAnsi="Times New Roman" w:cs="Times New Roman"/>
              </w:rPr>
              <w:lastRenderedPageBreak/>
              <w:t>bre Veras</w:t>
            </w:r>
            <w:r w:rsidR="008E0E40" w:rsidRPr="003316AF">
              <w:rPr>
                <w:rFonts w:ascii="Times New Roman" w:eastAsia="Times New Roman" w:hAnsi="Times New Roman" w:cs="Times New Roman"/>
              </w:rPr>
              <w:t>);</w:t>
            </w:r>
          </w:p>
          <w:p w:rsidR="00DA5C01" w:rsidRPr="003316AF" w:rsidRDefault="00DA5C01" w:rsidP="00DA5C01">
            <w:pPr>
              <w:pStyle w:val="normal0"/>
              <w:widowControl w:val="0"/>
              <w:numPr>
                <w:ilvl w:val="0"/>
                <w:numId w:val="19"/>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Departamento de Administração e Planejamento - Campus Santa Maria da Boa Vista. </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Antonio Junior Moraes Ribeiro</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w:t>
            </w:r>
          </w:p>
          <w:p w:rsidR="00DA5C01" w:rsidRPr="003316AF" w:rsidRDefault="00DA5C01" w:rsidP="00DA5C01">
            <w:pPr>
              <w:pStyle w:val="normal0"/>
              <w:widowControl w:val="0"/>
              <w:numPr>
                <w:ilvl w:val="0"/>
                <w:numId w:val="19"/>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Diretoria de Administração e Planejamento - Campus Petrolina Zona Rural. </w:t>
            </w:r>
            <w:r w:rsidR="008E0E40" w:rsidRPr="003316AF">
              <w:rPr>
                <w:rFonts w:ascii="Times New Roman" w:eastAsia="Times New Roman" w:hAnsi="Times New Roman" w:cs="Times New Roman"/>
              </w:rPr>
              <w:t>(</w:t>
            </w:r>
            <w:r w:rsidRPr="003316AF">
              <w:rPr>
                <w:rFonts w:ascii="Times New Roman" w:eastAsia="Times New Roman" w:hAnsi="Times New Roman" w:cs="Times New Roman"/>
              </w:rPr>
              <w:t>Rodolfo R</w:t>
            </w:r>
            <w:r w:rsidRPr="003316AF">
              <w:rPr>
                <w:rFonts w:ascii="Times New Roman" w:eastAsia="Times New Roman" w:hAnsi="Times New Roman" w:cs="Times New Roman"/>
              </w:rPr>
              <w:t>o</w:t>
            </w:r>
            <w:r w:rsidRPr="003316AF">
              <w:rPr>
                <w:rFonts w:ascii="Times New Roman" w:eastAsia="Times New Roman" w:hAnsi="Times New Roman" w:cs="Times New Roman"/>
              </w:rPr>
              <w:t>drigo Santos Feitosa</w:t>
            </w:r>
            <w:r w:rsidR="008E0E40" w:rsidRPr="003316AF">
              <w:rPr>
                <w:rFonts w:ascii="Times New Roman" w:eastAsia="Times New Roman" w:hAnsi="Times New Roman" w:cs="Times New Roman"/>
              </w:rPr>
              <w:t>).</w:t>
            </w:r>
          </w:p>
          <w:p w:rsidR="00DA5C01" w:rsidRDefault="00DA5C01" w:rsidP="00DA5C01">
            <w:pPr>
              <w:pStyle w:val="normal0"/>
              <w:pBdr>
                <w:top w:val="nil"/>
                <w:left w:val="nil"/>
                <w:bottom w:val="nil"/>
                <w:right w:val="nil"/>
                <w:between w:val="nil"/>
              </w:pBdr>
              <w:jc w:val="both"/>
              <w:rPr>
                <w:rFonts w:ascii="Rawline" w:eastAsia="Rawline" w:hAnsi="Rawline" w:cs="Rawline"/>
                <w:i/>
                <w:color w:val="333333"/>
                <w:sz w:val="18"/>
                <w:szCs w:val="18"/>
              </w:rPr>
            </w:pPr>
          </w:p>
          <w:p w:rsidR="00DD7CFF" w:rsidRDefault="00DD7CFF">
            <w:pPr>
              <w:pStyle w:val="LO-normal"/>
              <w:widowControl w:val="0"/>
              <w:jc w:val="both"/>
              <w:rPr>
                <w:rFonts w:ascii="Rawline" w:eastAsia="Rawline" w:hAnsi="Rawline" w:cs="Rawline"/>
                <w:i/>
                <w:color w:val="333333"/>
                <w:sz w:val="18"/>
                <w:szCs w:val="18"/>
              </w:rPr>
            </w:pPr>
          </w:p>
        </w:tc>
      </w:tr>
      <w:tr w:rsidR="00DD7CFF">
        <w:tc>
          <w:tcPr>
            <w:tcW w:w="9640" w:type="dxa"/>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jc w:val="both"/>
              <w:rPr>
                <w:color w:val="000000"/>
              </w:rPr>
            </w:pPr>
            <w:r w:rsidRPr="0074747F">
              <w:rPr>
                <w:b/>
                <w:color w:val="000000"/>
              </w:rPr>
              <w:lastRenderedPageBreak/>
              <w:t>3.</w:t>
            </w:r>
            <w:r>
              <w:rPr>
                <w:color w:val="000000"/>
              </w:rPr>
              <w:t xml:space="preserve"> </w:t>
            </w:r>
            <w:r w:rsidRPr="0074747F">
              <w:rPr>
                <w:b/>
                <w:color w:val="000000"/>
              </w:rPr>
              <w:t>DESCRIÇÃO DOS REQUISITOS DA CONTRATAÇÃO</w:t>
            </w:r>
            <w:r>
              <w:rPr>
                <w:color w:val="000000"/>
              </w:rPr>
              <w:t xml:space="preserve">: </w:t>
            </w:r>
            <w:r>
              <w:rPr>
                <w:rFonts w:ascii="Rawline" w:eastAsia="Rawline" w:hAnsi="Rawline" w:cs="Rawline"/>
                <w:i/>
                <w:color w:val="333333"/>
                <w:sz w:val="18"/>
                <w:szCs w:val="18"/>
              </w:rPr>
              <w:t>(Especificar quais são os requisitos indispensáveis de que o objeto a adquirir/contratar deve dispor para atender à demanda, incluindo padrões mínimos de qualidade, de forma a permitir a seleção da proposta mais vantajosa. Incluir, se possível, critérios e práticas de sustentabilidade que devem ser veiculados como especificações técnicas do objeto ou como obrigação da contratada. (inciso II, art. 7º, IN 40/2020). De acordo com o art. 7o, §2o, em caso do não preenchimento deste campo, devem ser apresent</w:t>
            </w:r>
            <w:r w:rsidR="00BC6F0D">
              <w:rPr>
                <w:rFonts w:ascii="Rawline" w:eastAsia="Rawline" w:hAnsi="Rawline" w:cs="Rawline"/>
                <w:i/>
                <w:color w:val="333333"/>
                <w:sz w:val="18"/>
                <w:szCs w:val="18"/>
              </w:rPr>
              <w:t>adas as devidas justificativas.</w:t>
            </w:r>
            <w:r>
              <w:rPr>
                <w:rFonts w:ascii="Rawline" w:eastAsia="Rawline" w:hAnsi="Rawline" w:cs="Rawline"/>
                <w:i/>
                <w:color w:val="333333"/>
                <w:sz w:val="18"/>
                <w:szCs w:val="18"/>
              </w:rPr>
              <w:t>)</w:t>
            </w:r>
            <w:r w:rsidR="00BC6F0D">
              <w:rPr>
                <w:rFonts w:ascii="Rawline" w:eastAsia="Rawline" w:hAnsi="Rawline" w:cs="Rawline"/>
                <w:i/>
                <w:color w:val="333333"/>
                <w:sz w:val="18"/>
                <w:szCs w:val="18"/>
              </w:rPr>
              <w:t>.</w:t>
            </w:r>
          </w:p>
          <w:p w:rsidR="00DD7CFF" w:rsidRDefault="00DD7CFF">
            <w:pPr>
              <w:pStyle w:val="LO-normal"/>
              <w:widowControl w:val="0"/>
              <w:jc w:val="both"/>
              <w:rPr>
                <w:rFonts w:ascii="Rawline" w:eastAsia="Rawline" w:hAnsi="Rawline" w:cs="Rawline"/>
                <w:i/>
                <w:color w:val="333333"/>
                <w:sz w:val="18"/>
                <w:szCs w:val="18"/>
              </w:rPr>
            </w:pPr>
          </w:p>
          <w:p w:rsidR="009F5F70" w:rsidRDefault="00BC6F0D" w:rsidP="009F5F70">
            <w:pPr>
              <w:pStyle w:val="normal0"/>
              <w:widowControl w:val="0"/>
              <w:rPr>
                <w:rFonts w:ascii="Liberation Serif" w:eastAsia="Liberation Serif" w:hAnsi="Liberation Serif" w:cs="Liberation Serif"/>
                <w:color w:val="00000A"/>
              </w:rPr>
            </w:pPr>
            <w:r>
              <w:rPr>
                <w:rFonts w:ascii="Times New Roman" w:eastAsia="Times New Roman" w:hAnsi="Times New Roman" w:cs="Times New Roman"/>
              </w:rPr>
              <w:t xml:space="preserve">Conforme versa </w:t>
            </w:r>
            <w:r w:rsidR="009F5F70">
              <w:rPr>
                <w:rFonts w:ascii="Times New Roman" w:eastAsia="Times New Roman" w:hAnsi="Times New Roman" w:cs="Times New Roman"/>
              </w:rPr>
              <w:t>IN 05/ 17:</w:t>
            </w:r>
          </w:p>
          <w:p w:rsidR="009F5F70" w:rsidRDefault="009F5F70" w:rsidP="009F5F70">
            <w:pPr>
              <w:pStyle w:val="normal0"/>
              <w:widowControl w:val="0"/>
              <w:rPr>
                <w:rFonts w:ascii="Times New Roman" w:eastAsia="Times New Roman" w:hAnsi="Times New Roman" w:cs="Times New Roman"/>
              </w:rPr>
            </w:pPr>
          </w:p>
          <w:p w:rsidR="009F5F70" w:rsidRDefault="009F5F70" w:rsidP="009F5F70">
            <w:pPr>
              <w:pStyle w:val="normal0"/>
              <w:widowControl w:val="0"/>
              <w:ind w:left="2268"/>
              <w:jc w:val="both"/>
              <w:rPr>
                <w:rFonts w:ascii="Liberation Serif" w:eastAsia="Liberation Serif" w:hAnsi="Liberation Serif" w:cs="Liberation Serif"/>
                <w:color w:val="00000A"/>
              </w:rPr>
            </w:pPr>
            <w:r>
              <w:rPr>
                <w:rFonts w:ascii="Times New Roman" w:eastAsia="Times New Roman" w:hAnsi="Times New Roman" w:cs="Times New Roman"/>
                <w:sz w:val="20"/>
                <w:szCs w:val="20"/>
              </w:rPr>
              <w:t>Art. 15. Os serviços prestados de forma contínua são aqueles que, pela sua essencialid</w:t>
            </w:r>
            <w:r>
              <w:rPr>
                <w:rFonts w:ascii="Times New Roman" w:eastAsia="Times New Roman" w:hAnsi="Times New Roman" w:cs="Times New Roman"/>
                <w:sz w:val="20"/>
                <w:szCs w:val="20"/>
              </w:rPr>
              <w:t>a</w:t>
            </w:r>
            <w:r>
              <w:rPr>
                <w:rFonts w:ascii="Times New Roman" w:eastAsia="Times New Roman" w:hAnsi="Times New Roman" w:cs="Times New Roman"/>
                <w:sz w:val="20"/>
                <w:szCs w:val="20"/>
              </w:rPr>
              <w:t>de, visam atender à necessidade pública de forma permanente e contínua, por mais de um exercício financeiro, assegurando a integridade do patrimônio público ou o funcion</w:t>
            </w:r>
            <w:r>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mento das atividades </w:t>
            </w:r>
            <w:proofErr w:type="spellStart"/>
            <w:r>
              <w:rPr>
                <w:rFonts w:ascii="Times New Roman" w:eastAsia="Times New Roman" w:hAnsi="Times New Roman" w:cs="Times New Roman"/>
                <w:sz w:val="20"/>
                <w:szCs w:val="20"/>
              </w:rPr>
              <w:t>finalísticas</w:t>
            </w:r>
            <w:proofErr w:type="spellEnd"/>
            <w:r>
              <w:rPr>
                <w:rFonts w:ascii="Times New Roman" w:eastAsia="Times New Roman" w:hAnsi="Times New Roman" w:cs="Times New Roman"/>
                <w:sz w:val="20"/>
                <w:szCs w:val="20"/>
              </w:rPr>
              <w:t xml:space="preserve"> do órgão ou entidade, de modo que sua interrupção po</w:t>
            </w:r>
            <w:r>
              <w:rPr>
                <w:rFonts w:ascii="Times New Roman" w:eastAsia="Times New Roman" w:hAnsi="Times New Roman" w:cs="Times New Roman"/>
                <w:sz w:val="20"/>
                <w:szCs w:val="20"/>
              </w:rPr>
              <w:t>s</w:t>
            </w:r>
            <w:r>
              <w:rPr>
                <w:rFonts w:ascii="Times New Roman" w:eastAsia="Times New Roman" w:hAnsi="Times New Roman" w:cs="Times New Roman"/>
                <w:sz w:val="20"/>
                <w:szCs w:val="20"/>
              </w:rPr>
              <w:t>sa comprometer a prestação de um serviço público ou o cumprimento da missão instit</w:t>
            </w:r>
            <w:r>
              <w:rPr>
                <w:rFonts w:ascii="Times New Roman" w:eastAsia="Times New Roman" w:hAnsi="Times New Roman" w:cs="Times New Roman"/>
                <w:sz w:val="20"/>
                <w:szCs w:val="20"/>
              </w:rPr>
              <w:t>u</w:t>
            </w:r>
            <w:r>
              <w:rPr>
                <w:rFonts w:ascii="Times New Roman" w:eastAsia="Times New Roman" w:hAnsi="Times New Roman" w:cs="Times New Roman"/>
                <w:sz w:val="20"/>
                <w:szCs w:val="20"/>
              </w:rPr>
              <w:t>cional.</w:t>
            </w:r>
          </w:p>
          <w:p w:rsidR="009F5F70" w:rsidRDefault="009F5F70" w:rsidP="009F5F70">
            <w:pPr>
              <w:pStyle w:val="normal0"/>
              <w:widowControl w:val="0"/>
              <w:jc w:val="both"/>
              <w:rPr>
                <w:rFonts w:ascii="Times New Roman" w:eastAsia="Times New Roman" w:hAnsi="Times New Roman" w:cs="Times New Roman"/>
                <w:sz w:val="20"/>
                <w:szCs w:val="20"/>
              </w:rPr>
            </w:pPr>
          </w:p>
          <w:p w:rsidR="009F5F70" w:rsidRPr="003316AF" w:rsidRDefault="009F5F70" w:rsidP="003316AF">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ab/>
            </w:r>
            <w:r w:rsidRPr="003316AF">
              <w:rPr>
                <w:rFonts w:ascii="Times New Roman" w:eastAsia="Times New Roman" w:hAnsi="Times New Roman" w:cs="Times New Roman"/>
              </w:rPr>
              <w:t>Assim entendemos que a prestação do serviço em pauta, possui natureza continuada, e, assim pode ser definido</w:t>
            </w:r>
            <w:proofErr w:type="gramStart"/>
            <w:r w:rsidRPr="003316AF">
              <w:rPr>
                <w:rFonts w:ascii="Times New Roman" w:eastAsia="Times New Roman" w:hAnsi="Times New Roman" w:cs="Times New Roman"/>
              </w:rPr>
              <w:t xml:space="preserve"> pois</w:t>
            </w:r>
            <w:proofErr w:type="gramEnd"/>
            <w:r w:rsidRPr="003316AF">
              <w:rPr>
                <w:rFonts w:ascii="Times New Roman" w:eastAsia="Times New Roman" w:hAnsi="Times New Roman" w:cs="Times New Roman"/>
              </w:rPr>
              <w:t>, a ausência da prestação ocasiona danos a esta Administração, imp</w:t>
            </w:r>
            <w:r w:rsidRPr="003316AF">
              <w:rPr>
                <w:rFonts w:ascii="Times New Roman" w:eastAsia="Times New Roman" w:hAnsi="Times New Roman" w:cs="Times New Roman"/>
              </w:rPr>
              <w:t>e</w:t>
            </w:r>
            <w:r w:rsidRPr="003316AF">
              <w:rPr>
                <w:rFonts w:ascii="Times New Roman" w:eastAsia="Times New Roman" w:hAnsi="Times New Roman" w:cs="Times New Roman"/>
              </w:rPr>
              <w:t>dindo que as atividades nela desempenhadas sejam realizadas.</w:t>
            </w:r>
          </w:p>
          <w:p w:rsidR="009F5F70" w:rsidRPr="003316AF" w:rsidRDefault="009F5F70" w:rsidP="003316AF">
            <w:pPr>
              <w:pStyle w:val="normal0"/>
              <w:widowControl w:val="0"/>
              <w:spacing w:line="276" w:lineRule="auto"/>
              <w:rPr>
                <w:rFonts w:ascii="Times New Roman" w:eastAsia="Times New Roman" w:hAnsi="Times New Roman" w:cs="Times New Roman"/>
              </w:rPr>
            </w:pPr>
          </w:p>
          <w:p w:rsidR="009F5F70" w:rsidRPr="003316AF" w:rsidRDefault="009F5F70" w:rsidP="003316AF">
            <w:pPr>
              <w:pStyle w:val="normal0"/>
              <w:widowControl w:val="0"/>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Duração Inicial do Contrato: O contrato será </w:t>
            </w:r>
            <w:proofErr w:type="gramStart"/>
            <w:r w:rsidRPr="003316AF">
              <w:rPr>
                <w:rFonts w:ascii="Times New Roman" w:eastAsia="Times New Roman" w:hAnsi="Times New Roman" w:cs="Times New Roman"/>
              </w:rPr>
              <w:t>firmado por um prazo de 12 meses, podendo ser prorrogado sucessivas</w:t>
            </w:r>
            <w:proofErr w:type="gramEnd"/>
            <w:r w:rsidRPr="003316AF">
              <w:rPr>
                <w:rFonts w:ascii="Times New Roman" w:eastAsia="Times New Roman" w:hAnsi="Times New Roman" w:cs="Times New Roman"/>
              </w:rPr>
              <w:t xml:space="preserve"> vezes até o máximo de 60 meses conforme reza o artigo 57, II da Lei 8666/93.</w:t>
            </w:r>
          </w:p>
          <w:p w:rsidR="009F5F70" w:rsidRPr="003316AF" w:rsidRDefault="009F5F70" w:rsidP="003316AF">
            <w:pPr>
              <w:pStyle w:val="normal0"/>
              <w:widowControl w:val="0"/>
              <w:spacing w:line="276" w:lineRule="auto"/>
              <w:rPr>
                <w:rFonts w:ascii="Times New Roman" w:eastAsia="Times New Roman" w:hAnsi="Times New Roman" w:cs="Times New Roman"/>
              </w:rPr>
            </w:pPr>
          </w:p>
          <w:p w:rsidR="009F5F70" w:rsidRPr="003316AF" w:rsidRDefault="00BC6F0D" w:rsidP="003316AF">
            <w:pPr>
              <w:pStyle w:val="normal0"/>
              <w:widowControl w:val="0"/>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Sustentabilidade:</w:t>
            </w:r>
            <w:r w:rsidR="009F5F70" w:rsidRPr="003316AF">
              <w:rPr>
                <w:rFonts w:ascii="Times New Roman" w:eastAsia="Times New Roman" w:hAnsi="Times New Roman" w:cs="Times New Roman"/>
              </w:rPr>
              <w:t xml:space="preserve"> As boas práticas de </w:t>
            </w:r>
            <w:proofErr w:type="gramStart"/>
            <w:r w:rsidR="009F5F70" w:rsidRPr="003316AF">
              <w:rPr>
                <w:rFonts w:ascii="Times New Roman" w:eastAsia="Times New Roman" w:hAnsi="Times New Roman" w:cs="Times New Roman"/>
              </w:rPr>
              <w:t>otimização</w:t>
            </w:r>
            <w:proofErr w:type="gramEnd"/>
            <w:r w:rsidR="009F5F70" w:rsidRPr="003316AF">
              <w:rPr>
                <w:rFonts w:ascii="Times New Roman" w:eastAsia="Times New Roman" w:hAnsi="Times New Roman" w:cs="Times New Roman"/>
              </w:rPr>
              <w:t xml:space="preserve"> de recursos, desperdícios e redução dos índices de poluição pautam-se em alguns pressupostos e exigências que deverão ser observados pela Contratada, tais como:</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p>
          <w:p w:rsidR="009F5F70" w:rsidRPr="003316AF" w:rsidRDefault="009F5F70" w:rsidP="003316AF">
            <w:pPr>
              <w:pStyle w:val="normal0"/>
              <w:widowControl w:val="0"/>
              <w:numPr>
                <w:ilvl w:val="0"/>
                <w:numId w:val="22"/>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Promover um programa interno de treinamento de seus empregados, contínuo da execução contratual, para redução do consumo de energia elétrica e de água e redução de produção de resíduos sólidos, observadas as normas ambientais vigentes.</w:t>
            </w:r>
          </w:p>
          <w:p w:rsidR="009F5F70" w:rsidRPr="003316AF" w:rsidRDefault="009F5F70" w:rsidP="003316AF">
            <w:pPr>
              <w:pStyle w:val="normal0"/>
              <w:widowControl w:val="0"/>
              <w:numPr>
                <w:ilvl w:val="0"/>
                <w:numId w:val="22"/>
              </w:numPr>
              <w:spacing w:line="276" w:lineRule="auto"/>
              <w:jc w:val="both"/>
            </w:pPr>
            <w:r w:rsidRPr="003316AF">
              <w:rPr>
                <w:rFonts w:ascii="Times New Roman" w:eastAsia="Times New Roman" w:hAnsi="Times New Roman" w:cs="Times New Roman"/>
              </w:rPr>
              <w:t>Colaborar de forma efetiva na informação de ocorrências para manutenção constante das instalações quando os reparos forem relacionados com a execução da natureza do contrato</w:t>
            </w:r>
          </w:p>
          <w:p w:rsidR="009F5F70" w:rsidRPr="003316AF" w:rsidRDefault="009F5F70" w:rsidP="003316AF">
            <w:pPr>
              <w:pStyle w:val="normal0"/>
              <w:widowControl w:val="0"/>
              <w:numPr>
                <w:ilvl w:val="0"/>
                <w:numId w:val="22"/>
              </w:numPr>
              <w:spacing w:line="276" w:lineRule="auto"/>
              <w:jc w:val="both"/>
            </w:pPr>
            <w:r w:rsidRPr="003316AF">
              <w:rPr>
                <w:rFonts w:ascii="Times New Roman" w:eastAsia="Times New Roman" w:hAnsi="Times New Roman" w:cs="Times New Roman"/>
              </w:rPr>
              <w:t>Fazer uso racional de água e energia elétrica, adotando medidas para evitar o desperdício e mantendo critérios especiais e privilegiados para aquisição e uso de equipamentos e complementos que promovam a redução do consumo.</w:t>
            </w:r>
          </w:p>
          <w:p w:rsidR="009F5F70" w:rsidRPr="003316AF" w:rsidRDefault="009F5F70" w:rsidP="003316AF">
            <w:pPr>
              <w:pStyle w:val="normal0"/>
              <w:widowControl w:val="0"/>
              <w:numPr>
                <w:ilvl w:val="0"/>
                <w:numId w:val="22"/>
              </w:numPr>
              <w:spacing w:line="276" w:lineRule="auto"/>
              <w:jc w:val="both"/>
            </w:pPr>
            <w:r w:rsidRPr="003316AF">
              <w:rPr>
                <w:rFonts w:ascii="Times New Roman" w:eastAsia="Times New Roman" w:hAnsi="Times New Roman" w:cs="Times New Roman"/>
              </w:rPr>
              <w:t>Atuarem, o supervisor, os encarregados e os líderes de turma, como facilitadores das m</w:t>
            </w:r>
            <w:r w:rsidRPr="003316AF">
              <w:rPr>
                <w:rFonts w:ascii="Times New Roman" w:eastAsia="Times New Roman" w:hAnsi="Times New Roman" w:cs="Times New Roman"/>
              </w:rPr>
              <w:t>u</w:t>
            </w:r>
            <w:r w:rsidRPr="003316AF">
              <w:rPr>
                <w:rFonts w:ascii="Times New Roman" w:eastAsia="Times New Roman" w:hAnsi="Times New Roman" w:cs="Times New Roman"/>
              </w:rPr>
              <w:lastRenderedPageBreak/>
              <w:t>danças de comportamento dos empregados da Contratada.</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p>
          <w:p w:rsidR="009F5F70" w:rsidRPr="003316AF" w:rsidRDefault="009F5F70" w:rsidP="003316AF">
            <w:pPr>
              <w:pStyle w:val="normal0"/>
              <w:widowControl w:val="0"/>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Transição Contratual: Considerando que as atividades de apoio administrativo elencados são rot</w:t>
            </w:r>
            <w:r w:rsidRPr="003316AF">
              <w:rPr>
                <w:rFonts w:ascii="Times New Roman" w:eastAsia="Times New Roman" w:hAnsi="Times New Roman" w:cs="Times New Roman"/>
              </w:rPr>
              <w:t>i</w:t>
            </w:r>
            <w:r w:rsidRPr="003316AF">
              <w:rPr>
                <w:rFonts w:ascii="Times New Roman" w:eastAsia="Times New Roman" w:hAnsi="Times New Roman" w:cs="Times New Roman"/>
              </w:rPr>
              <w:t xml:space="preserve">neiras, não há a necessidade </w:t>
            </w:r>
            <w:proofErr w:type="gramStart"/>
            <w:r w:rsidRPr="003316AF">
              <w:rPr>
                <w:rFonts w:ascii="Times New Roman" w:eastAsia="Times New Roman" w:hAnsi="Times New Roman" w:cs="Times New Roman"/>
              </w:rPr>
              <w:t>da contratada realizar</w:t>
            </w:r>
            <w:proofErr w:type="gramEnd"/>
            <w:r w:rsidRPr="003316AF">
              <w:rPr>
                <w:rFonts w:ascii="Times New Roman" w:eastAsia="Times New Roman" w:hAnsi="Times New Roman" w:cs="Times New Roman"/>
              </w:rPr>
              <w:t xml:space="preserve"> a transição contratual.</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p>
          <w:p w:rsidR="009F5F70" w:rsidRPr="003316AF" w:rsidRDefault="009F5F70" w:rsidP="003316AF">
            <w:pPr>
              <w:pStyle w:val="normal0"/>
              <w:widowControl w:val="0"/>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Relevância dos requisitos apresentados: Os requisitos apontados visam </w:t>
            </w:r>
            <w:proofErr w:type="gramStart"/>
            <w:r w:rsidRPr="003316AF">
              <w:rPr>
                <w:rFonts w:ascii="Times New Roman" w:eastAsia="Times New Roman" w:hAnsi="Times New Roman" w:cs="Times New Roman"/>
              </w:rPr>
              <w:t>a</w:t>
            </w:r>
            <w:proofErr w:type="gramEnd"/>
            <w:r w:rsidRPr="003316AF">
              <w:rPr>
                <w:rFonts w:ascii="Times New Roman" w:eastAsia="Times New Roman" w:hAnsi="Times New Roman" w:cs="Times New Roman"/>
              </w:rPr>
              <w:t xml:space="preserve"> contratação de empresa que possua plena capacidade de executar com presteza as atividades descritas no termo de ref</w:t>
            </w:r>
            <w:r w:rsidRPr="003316AF">
              <w:rPr>
                <w:rFonts w:ascii="Times New Roman" w:eastAsia="Times New Roman" w:hAnsi="Times New Roman" w:cs="Times New Roman"/>
              </w:rPr>
              <w:t>e</w:t>
            </w:r>
            <w:r w:rsidRPr="003316AF">
              <w:rPr>
                <w:rFonts w:ascii="Times New Roman" w:eastAsia="Times New Roman" w:hAnsi="Times New Roman" w:cs="Times New Roman"/>
              </w:rPr>
              <w:t>rência e contrato a ser firmado com a Administração.</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ab/>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ab/>
              <w:t>Entende-se que os requisitos apontados não restringem a competitividade tendo em vista que, há no mercado uma quantidade considerável de empresas com capacidade econômica, técn</w:t>
            </w:r>
            <w:r w:rsidRPr="003316AF">
              <w:rPr>
                <w:rFonts w:ascii="Times New Roman" w:eastAsia="Times New Roman" w:hAnsi="Times New Roman" w:cs="Times New Roman"/>
              </w:rPr>
              <w:t>i</w:t>
            </w:r>
            <w:r w:rsidRPr="003316AF">
              <w:rPr>
                <w:rFonts w:ascii="Times New Roman" w:eastAsia="Times New Roman" w:hAnsi="Times New Roman" w:cs="Times New Roman"/>
              </w:rPr>
              <w:t>ca e jurídica ao desempenho das prospectivas funções, conclusão esta inferida tendo em vista o número expressivo de empresas que participaram dos certames licitatórios dessa natureza neste Instituto Federal.</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p>
          <w:p w:rsidR="009F5F70" w:rsidRPr="003316AF" w:rsidRDefault="009F5F70" w:rsidP="003316AF">
            <w:pPr>
              <w:pStyle w:val="normal0"/>
              <w:widowControl w:val="0"/>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Além das condições acima, a contratada deverá:</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p>
          <w:p w:rsidR="009F5F70" w:rsidRPr="003316AF" w:rsidRDefault="009F5F70" w:rsidP="003316AF">
            <w:pPr>
              <w:pStyle w:val="normal0"/>
              <w:widowControl w:val="0"/>
              <w:numPr>
                <w:ilvl w:val="0"/>
                <w:numId w:val="20"/>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Fornecer uniforme/fardamento e identificação adequada aos funcionários, de acordo com as especificações contidas neste Estudo Técnico e/ou no Termo de Referência;</w:t>
            </w:r>
          </w:p>
          <w:p w:rsidR="009F5F70" w:rsidRPr="003316AF" w:rsidRDefault="009F5F70" w:rsidP="003316AF">
            <w:pPr>
              <w:pStyle w:val="normal0"/>
              <w:widowControl w:val="0"/>
              <w:numPr>
                <w:ilvl w:val="0"/>
                <w:numId w:val="20"/>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Os serviços serão prestados durante o expediente do órgão, podendo, em situações exce</w:t>
            </w:r>
            <w:r w:rsidRPr="003316AF">
              <w:rPr>
                <w:rFonts w:ascii="Times New Roman" w:eastAsia="Times New Roman" w:hAnsi="Times New Roman" w:cs="Times New Roman"/>
              </w:rPr>
              <w:t>p</w:t>
            </w:r>
            <w:r w:rsidRPr="003316AF">
              <w:rPr>
                <w:rFonts w:ascii="Times New Roman" w:eastAsia="Times New Roman" w:hAnsi="Times New Roman" w:cs="Times New Roman"/>
              </w:rPr>
              <w:t>cionais, haver alteração de horário;</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p>
          <w:p w:rsidR="009F5F70" w:rsidRPr="003316AF" w:rsidRDefault="009F5F70" w:rsidP="003316AF">
            <w:pPr>
              <w:pStyle w:val="normal0"/>
              <w:widowControl w:val="0"/>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Os funcionários da CONTRATADA, por ela recrutados, em seu nome e sob sua inteira e exclus</w:t>
            </w:r>
            <w:r w:rsidRPr="003316AF">
              <w:rPr>
                <w:rFonts w:ascii="Times New Roman" w:eastAsia="Times New Roman" w:hAnsi="Times New Roman" w:cs="Times New Roman"/>
              </w:rPr>
              <w:t>i</w:t>
            </w:r>
            <w:r w:rsidRPr="003316AF">
              <w:rPr>
                <w:rFonts w:ascii="Times New Roman" w:eastAsia="Times New Roman" w:hAnsi="Times New Roman" w:cs="Times New Roman"/>
              </w:rPr>
              <w:t>va responsabilidade, designados para execução dos serviços, deverão atender, dentre outros, aos seguintes requisitos mínimos:</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p>
          <w:p w:rsidR="009F5F70" w:rsidRPr="003316AF" w:rsidRDefault="009F5F70" w:rsidP="003316AF">
            <w:pPr>
              <w:pStyle w:val="normal0"/>
              <w:widowControl w:val="0"/>
              <w:numPr>
                <w:ilvl w:val="0"/>
                <w:numId w:val="21"/>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Qualificação para o serviço das atividades que lhe forem confiadas;</w:t>
            </w:r>
          </w:p>
          <w:p w:rsidR="009F5F70" w:rsidRPr="003316AF" w:rsidRDefault="009F5F70" w:rsidP="003316AF">
            <w:pPr>
              <w:pStyle w:val="normal0"/>
              <w:widowControl w:val="0"/>
              <w:numPr>
                <w:ilvl w:val="0"/>
                <w:numId w:val="21"/>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Pontualidade, cordialidade e assiduidade ao </w:t>
            </w:r>
            <w:proofErr w:type="gramStart"/>
            <w:r w:rsidRPr="003316AF">
              <w:rPr>
                <w:rFonts w:ascii="Times New Roman" w:eastAsia="Times New Roman" w:hAnsi="Times New Roman" w:cs="Times New Roman"/>
              </w:rPr>
              <w:t>trabalho</w:t>
            </w:r>
            <w:proofErr w:type="gramEnd"/>
          </w:p>
          <w:p w:rsidR="009F5F70" w:rsidRPr="003316AF" w:rsidRDefault="009F5F70" w:rsidP="003316AF">
            <w:pPr>
              <w:pStyle w:val="normal0"/>
              <w:widowControl w:val="0"/>
              <w:numPr>
                <w:ilvl w:val="0"/>
                <w:numId w:val="21"/>
              </w:numPr>
              <w:spacing w:line="276" w:lineRule="auto"/>
              <w:rPr>
                <w:rFonts w:ascii="Times New Roman" w:eastAsia="Times New Roman" w:hAnsi="Times New Roman" w:cs="Times New Roman"/>
              </w:rPr>
            </w:pPr>
            <w:r w:rsidRPr="003316AF">
              <w:rPr>
                <w:rFonts w:ascii="Times New Roman" w:eastAsia="Times New Roman" w:hAnsi="Times New Roman" w:cs="Times New Roman"/>
              </w:rPr>
              <w:t xml:space="preserve">Atender ao princípio da urbanidade e apresentar-se sempre com uniformes completos, limpos e com </w:t>
            </w:r>
            <w:proofErr w:type="gramStart"/>
            <w:r w:rsidRPr="003316AF">
              <w:rPr>
                <w:rFonts w:ascii="Times New Roman" w:eastAsia="Times New Roman" w:hAnsi="Times New Roman" w:cs="Times New Roman"/>
              </w:rPr>
              <w:t>crachá</w:t>
            </w:r>
            <w:proofErr w:type="gramEnd"/>
          </w:p>
          <w:p w:rsidR="009F5F70" w:rsidRPr="003316AF" w:rsidRDefault="009F5F70" w:rsidP="003316AF">
            <w:pPr>
              <w:pStyle w:val="normal0"/>
              <w:widowControl w:val="0"/>
              <w:numPr>
                <w:ilvl w:val="0"/>
                <w:numId w:val="21"/>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 xml:space="preserve">Zelar pelas máquinas, equipamentos e bens do Instituto Federal do Sertão </w:t>
            </w:r>
            <w:proofErr w:type="gramStart"/>
            <w:r w:rsidRPr="003316AF">
              <w:rPr>
                <w:rFonts w:ascii="Times New Roman" w:eastAsia="Times New Roman" w:hAnsi="Times New Roman" w:cs="Times New Roman"/>
              </w:rPr>
              <w:t>Pernambucano</w:t>
            </w:r>
            <w:proofErr w:type="gramEnd"/>
          </w:p>
          <w:p w:rsidR="009F5F70" w:rsidRPr="003316AF" w:rsidRDefault="009F5F70" w:rsidP="003316AF">
            <w:pPr>
              <w:pStyle w:val="normal0"/>
              <w:widowControl w:val="0"/>
              <w:numPr>
                <w:ilvl w:val="0"/>
                <w:numId w:val="21"/>
              </w:numPr>
              <w:spacing w:line="276" w:lineRule="auto"/>
              <w:jc w:val="both"/>
              <w:rPr>
                <w:rFonts w:ascii="Times New Roman" w:eastAsia="Times New Roman" w:hAnsi="Times New Roman" w:cs="Times New Roman"/>
              </w:rPr>
            </w:pPr>
            <w:r w:rsidRPr="003316AF">
              <w:rPr>
                <w:rFonts w:ascii="Times New Roman" w:eastAsia="Times New Roman" w:hAnsi="Times New Roman" w:cs="Times New Roman"/>
              </w:rPr>
              <w:t>Pertencer ao quadro de empregados da contratada.</w:t>
            </w:r>
          </w:p>
          <w:p w:rsidR="009F5F70" w:rsidRPr="003316AF" w:rsidRDefault="009F5F70" w:rsidP="003316AF">
            <w:pPr>
              <w:pStyle w:val="normal0"/>
              <w:widowControl w:val="0"/>
              <w:spacing w:line="276" w:lineRule="auto"/>
              <w:jc w:val="both"/>
              <w:rPr>
                <w:rFonts w:ascii="Times New Roman" w:eastAsia="Times New Roman" w:hAnsi="Times New Roman" w:cs="Times New Roman"/>
              </w:rPr>
            </w:pPr>
          </w:p>
          <w:p w:rsidR="00532996" w:rsidRPr="003316AF" w:rsidRDefault="00532996" w:rsidP="003316AF">
            <w:pPr>
              <w:widowControl w:val="0"/>
              <w:spacing w:line="276" w:lineRule="auto"/>
              <w:jc w:val="both"/>
              <w:rPr>
                <w:rFonts w:ascii="Times New Roman" w:eastAsia="Times New Roman" w:hAnsi="Times New Roman" w:cs="Times New Roman"/>
                <w:b/>
                <w:bCs/>
                <w:u w:val="single"/>
              </w:rPr>
            </w:pPr>
            <w:r w:rsidRPr="003316AF">
              <w:rPr>
                <w:rFonts w:ascii="Times New Roman" w:eastAsia="Times New Roman" w:hAnsi="Times New Roman" w:cs="Times New Roman"/>
                <w:b/>
                <w:bCs/>
                <w:u w:val="single"/>
              </w:rPr>
              <w:t xml:space="preserve">DA SEGURANÇA E DA MEDICINA DO TRABALHO </w:t>
            </w:r>
          </w:p>
          <w:p w:rsidR="00532996" w:rsidRPr="003316AF" w:rsidRDefault="00532996" w:rsidP="003316AF">
            <w:pPr>
              <w:widowControl w:val="0"/>
              <w:spacing w:line="276" w:lineRule="auto"/>
              <w:jc w:val="both"/>
            </w:pPr>
          </w:p>
          <w:p w:rsidR="00532996" w:rsidRPr="003316AF" w:rsidRDefault="00532996" w:rsidP="003316AF">
            <w:pPr>
              <w:widowControl w:val="0"/>
              <w:spacing w:line="276" w:lineRule="auto"/>
              <w:jc w:val="both"/>
            </w:pPr>
            <w:r w:rsidRPr="003316AF">
              <w:rPr>
                <w:rFonts w:ascii="Times New Roman" w:eastAsia="Times New Roman" w:hAnsi="Times New Roman" w:cs="Times New Roman"/>
                <w:kern w:val="2"/>
                <w:lang w:eastAsia="pt-BR"/>
              </w:rPr>
              <w:t>Em conformidade com a Lei nº 6.514, de 22/12/1977 e Portaria nº 3.214, de 08 de junho de 1978 do Ministério do Trabalho, a</w:t>
            </w:r>
            <w:r w:rsidRPr="003316AF">
              <w:rPr>
                <w:rFonts w:ascii="Times New Roman" w:eastAsia="Times New Roman" w:hAnsi="Times New Roman" w:cs="Times New Roman"/>
              </w:rPr>
              <w:t xml:space="preserve"> empresa contratada deverá cumprir as Normas Regulamentadoras – </w:t>
            </w:r>
            <w:proofErr w:type="spellStart"/>
            <w:r w:rsidRPr="003316AF">
              <w:rPr>
                <w:rFonts w:ascii="Times New Roman" w:eastAsia="Times New Roman" w:hAnsi="Times New Roman" w:cs="Times New Roman"/>
              </w:rPr>
              <w:t>NRs</w:t>
            </w:r>
            <w:proofErr w:type="spellEnd"/>
            <w:r w:rsidRPr="003316AF">
              <w:rPr>
                <w:rFonts w:ascii="Times New Roman" w:eastAsia="Times New Roman" w:hAnsi="Times New Roman" w:cs="Times New Roman"/>
              </w:rPr>
              <w:t xml:space="preserve">, relativas à segurança e medicina do trabalho, de observância obrigatória pelas empresas privadas e públicas que possuam empregados regidos pela Consolidação das Leis do Trabalho – </w:t>
            </w:r>
            <w:r w:rsidRPr="003316AF">
              <w:rPr>
                <w:rFonts w:ascii="Times New Roman" w:eastAsia="Times New Roman" w:hAnsi="Times New Roman" w:cs="Times New Roman"/>
              </w:rPr>
              <w:lastRenderedPageBreak/>
              <w:t>CLT.</w:t>
            </w:r>
          </w:p>
          <w:p w:rsidR="00532996" w:rsidRPr="003316AF" w:rsidRDefault="00532996" w:rsidP="003316AF">
            <w:pPr>
              <w:widowControl w:val="0"/>
              <w:spacing w:line="276" w:lineRule="auto"/>
              <w:jc w:val="both"/>
            </w:pPr>
            <w:r w:rsidRPr="003316AF">
              <w:rPr>
                <w:rFonts w:ascii="Times New Roman" w:eastAsia="Times New Roman" w:hAnsi="Times New Roman" w:cs="Times New Roman"/>
              </w:rPr>
              <w:t xml:space="preserve">Documentos a serem apresentados pela contratada à comissão de fiscalização do </w:t>
            </w:r>
            <w:proofErr w:type="gramStart"/>
            <w:r w:rsidRPr="003316AF">
              <w:rPr>
                <w:rFonts w:ascii="Times New Roman" w:eastAsia="Times New Roman" w:hAnsi="Times New Roman" w:cs="Times New Roman"/>
              </w:rPr>
              <w:t>IFSertãoPE</w:t>
            </w:r>
            <w:proofErr w:type="gramEnd"/>
            <w:r w:rsidRPr="003316AF">
              <w:rPr>
                <w:rFonts w:ascii="Times New Roman" w:eastAsia="Times New Roman" w:hAnsi="Times New Roman" w:cs="Times New Roman"/>
              </w:rPr>
              <w:t xml:space="preserve"> antes do início das atividades objeto do Contrato:</w:t>
            </w:r>
          </w:p>
          <w:p w:rsidR="00532996" w:rsidRPr="003316AF" w:rsidRDefault="00532996" w:rsidP="003316AF">
            <w:pPr>
              <w:numPr>
                <w:ilvl w:val="1"/>
                <w:numId w:val="23"/>
              </w:numPr>
              <w:spacing w:after="200" w:line="276" w:lineRule="auto"/>
              <w:jc w:val="both"/>
            </w:pPr>
            <w:r w:rsidRPr="003316AF">
              <w:rPr>
                <w:rFonts w:ascii="Times New Roman" w:eastAsia="Times New Roman" w:hAnsi="Times New Roman" w:cs="Times New Roman"/>
              </w:rPr>
              <w:t>Registro na Delegacia Regional do Trabalho do seu Serviço Especializado de Engenharia de Segurança e Medicina do Trabalho – SESMT.</w:t>
            </w:r>
          </w:p>
          <w:p w:rsidR="00532996" w:rsidRPr="003316AF" w:rsidRDefault="00532996" w:rsidP="003316AF">
            <w:pPr>
              <w:widowControl w:val="0"/>
              <w:numPr>
                <w:ilvl w:val="1"/>
                <w:numId w:val="23"/>
              </w:numPr>
              <w:spacing w:after="200" w:line="276" w:lineRule="auto"/>
              <w:jc w:val="both"/>
            </w:pPr>
            <w:r w:rsidRPr="003316AF">
              <w:rPr>
                <w:rFonts w:ascii="Times New Roman" w:eastAsia="Times New Roman" w:hAnsi="Times New Roman" w:cs="Times New Roman"/>
              </w:rPr>
              <w:t>Caso a Empresa contratada estiver desobrigada a constituir o SESMT conforme o quadro II da NR-04 (Portaria 3.214/78) deverá a mesma designar ou contratar um profissional de Segurança do Trabalho para elaborar e acompanhar o “Programa de Segurança e Saúde do Trabalho,” conforme disposições das Normas Regulamentadoras</w:t>
            </w:r>
            <w:r w:rsidRPr="003316AF">
              <w:rPr>
                <w:rFonts w:ascii="Times New Roman" w:eastAsia="Times New Roman" w:hAnsi="Times New Roman" w:cs="Arial"/>
              </w:rPr>
              <w:t>.</w:t>
            </w:r>
          </w:p>
          <w:p w:rsidR="00532996" w:rsidRPr="003316AF" w:rsidRDefault="00532996" w:rsidP="003316AF">
            <w:pPr>
              <w:numPr>
                <w:ilvl w:val="1"/>
                <w:numId w:val="23"/>
              </w:numPr>
              <w:spacing w:after="200" w:line="276" w:lineRule="auto"/>
              <w:jc w:val="both"/>
            </w:pPr>
            <w:r w:rsidRPr="003316AF">
              <w:rPr>
                <w:rFonts w:ascii="Times New Roman" w:eastAsia="Times New Roman" w:hAnsi="Times New Roman" w:cs="Times New Roman"/>
              </w:rPr>
              <w:t xml:space="preserve">Relação dos Equipamentos de Proteção Coletiva – EPC. </w:t>
            </w:r>
          </w:p>
          <w:p w:rsidR="00532996" w:rsidRPr="003316AF" w:rsidRDefault="00532996" w:rsidP="003316AF">
            <w:pPr>
              <w:widowControl w:val="0"/>
              <w:numPr>
                <w:ilvl w:val="1"/>
                <w:numId w:val="23"/>
              </w:numPr>
              <w:spacing w:after="200" w:line="276" w:lineRule="auto"/>
              <w:jc w:val="both"/>
            </w:pPr>
            <w:r w:rsidRPr="003316AF">
              <w:rPr>
                <w:rFonts w:ascii="Times New Roman" w:eastAsia="Times New Roman" w:hAnsi="Times New Roman" w:cs="Times New Roman"/>
              </w:rPr>
              <w:t xml:space="preserve">Ficha de entrega de Equipamentos de Proteção Individual (EPI) com seu respectivo Certificado de Aprovação e comprovantes de Treinamento de uso adequado desses </w:t>
            </w:r>
            <w:proofErr w:type="spellStart"/>
            <w:r w:rsidRPr="003316AF">
              <w:rPr>
                <w:rFonts w:ascii="Times New Roman" w:eastAsia="Times New Roman" w:hAnsi="Times New Roman" w:cs="Times New Roman"/>
              </w:rPr>
              <w:t>EPIs</w:t>
            </w:r>
            <w:proofErr w:type="spellEnd"/>
            <w:r w:rsidRPr="003316AF">
              <w:rPr>
                <w:rFonts w:ascii="Times New Roman" w:eastAsia="Times New Roman" w:hAnsi="Times New Roman" w:cs="Times New Roman"/>
              </w:rPr>
              <w:t>.</w:t>
            </w:r>
          </w:p>
          <w:p w:rsidR="00532996" w:rsidRPr="003316AF" w:rsidRDefault="00532996" w:rsidP="003316AF">
            <w:pPr>
              <w:widowControl w:val="0"/>
              <w:numPr>
                <w:ilvl w:val="1"/>
                <w:numId w:val="23"/>
              </w:numPr>
              <w:spacing w:after="200" w:line="276" w:lineRule="auto"/>
              <w:jc w:val="both"/>
            </w:pPr>
            <w:r w:rsidRPr="003316AF">
              <w:rPr>
                <w:rFonts w:ascii="Times New Roman" w:eastAsia="Times New Roman" w:hAnsi="Times New Roman" w:cs="Times New Roman"/>
              </w:rPr>
              <w:t>Programa de Gerenciamento de Riscos - PGR contendo, no mínimo, o inventário de riscos e o plano de ação conforme a NR-01.</w:t>
            </w:r>
          </w:p>
          <w:p w:rsidR="00532996" w:rsidRPr="003316AF" w:rsidRDefault="00532996" w:rsidP="003316AF">
            <w:pPr>
              <w:widowControl w:val="0"/>
              <w:numPr>
                <w:ilvl w:val="1"/>
                <w:numId w:val="23"/>
              </w:numPr>
              <w:spacing w:after="200" w:line="276" w:lineRule="auto"/>
              <w:jc w:val="both"/>
            </w:pPr>
            <w:r w:rsidRPr="003316AF">
              <w:rPr>
                <w:rFonts w:ascii="Times New Roman" w:eastAsia="Times New Roman" w:hAnsi="Times New Roman" w:cs="Times New Roman"/>
              </w:rPr>
              <w:t>PCMSO – Programa de Controle Médico de Saúde Ocupacional conforme previsto na NR-07.</w:t>
            </w:r>
          </w:p>
          <w:p w:rsidR="00532996" w:rsidRPr="003316AF" w:rsidRDefault="00532996" w:rsidP="003316AF">
            <w:pPr>
              <w:widowControl w:val="0"/>
              <w:numPr>
                <w:ilvl w:val="1"/>
                <w:numId w:val="23"/>
              </w:numPr>
              <w:spacing w:after="200" w:line="276" w:lineRule="auto"/>
              <w:jc w:val="both"/>
            </w:pPr>
            <w:r w:rsidRPr="003316AF">
              <w:rPr>
                <w:rFonts w:ascii="Times New Roman" w:eastAsia="Times New Roman" w:hAnsi="Times New Roman" w:cs="Times New Roman"/>
              </w:rPr>
              <w:t>ASO – Atestado de Saúde Ocupacional (</w:t>
            </w:r>
            <w:proofErr w:type="spellStart"/>
            <w:r w:rsidRPr="003316AF">
              <w:rPr>
                <w:rFonts w:ascii="Times New Roman" w:eastAsia="Times New Roman" w:hAnsi="Times New Roman" w:cs="Times New Roman"/>
              </w:rPr>
              <w:t>Admissional</w:t>
            </w:r>
            <w:proofErr w:type="spellEnd"/>
            <w:r w:rsidRPr="003316AF">
              <w:rPr>
                <w:rFonts w:ascii="Times New Roman" w:eastAsia="Times New Roman" w:hAnsi="Times New Roman" w:cs="Times New Roman"/>
              </w:rPr>
              <w:t xml:space="preserve">/Periódico e </w:t>
            </w:r>
            <w:proofErr w:type="spellStart"/>
            <w:r w:rsidRPr="003316AF">
              <w:rPr>
                <w:rFonts w:ascii="Times New Roman" w:eastAsia="Times New Roman" w:hAnsi="Times New Roman" w:cs="Times New Roman"/>
              </w:rPr>
              <w:t>Demissional</w:t>
            </w:r>
            <w:proofErr w:type="spellEnd"/>
            <w:r w:rsidRPr="003316AF">
              <w:rPr>
                <w:rFonts w:ascii="Times New Roman" w:eastAsia="Times New Roman" w:hAnsi="Times New Roman" w:cs="Times New Roman"/>
              </w:rPr>
              <w:t>).</w:t>
            </w:r>
          </w:p>
          <w:p w:rsidR="00532996" w:rsidRPr="003316AF" w:rsidRDefault="00532996" w:rsidP="003316AF">
            <w:pPr>
              <w:widowControl w:val="0"/>
              <w:numPr>
                <w:ilvl w:val="1"/>
                <w:numId w:val="23"/>
              </w:numPr>
              <w:spacing w:after="200" w:line="276" w:lineRule="auto"/>
              <w:jc w:val="both"/>
            </w:pPr>
            <w:r w:rsidRPr="003316AF">
              <w:rPr>
                <w:rFonts w:ascii="Times New Roman" w:eastAsia="Times New Roman" w:hAnsi="Times New Roman" w:cs="Times New Roman"/>
              </w:rPr>
              <w:t xml:space="preserve">Certificado de Treinamento referente </w:t>
            </w:r>
            <w:proofErr w:type="gramStart"/>
            <w:r w:rsidRPr="003316AF">
              <w:rPr>
                <w:rFonts w:ascii="Times New Roman" w:eastAsia="Times New Roman" w:hAnsi="Times New Roman" w:cs="Times New Roman"/>
              </w:rPr>
              <w:t>a</w:t>
            </w:r>
            <w:proofErr w:type="gramEnd"/>
            <w:r w:rsidRPr="003316AF">
              <w:rPr>
                <w:rFonts w:ascii="Times New Roman" w:eastAsia="Times New Roman" w:hAnsi="Times New Roman" w:cs="Times New Roman"/>
              </w:rPr>
              <w:t xml:space="preserve"> NR-10 (Segurança em Instalações e Serviços em Eletricidade) obrigatório para os trabalhadores que executam serviços tendo como risco a Eletricidade.</w:t>
            </w:r>
          </w:p>
          <w:p w:rsidR="00532996" w:rsidRPr="003316AF" w:rsidRDefault="00532996" w:rsidP="003316AF">
            <w:pPr>
              <w:widowControl w:val="0"/>
              <w:numPr>
                <w:ilvl w:val="1"/>
                <w:numId w:val="23"/>
              </w:numPr>
              <w:spacing w:after="200" w:line="276" w:lineRule="auto"/>
              <w:jc w:val="both"/>
            </w:pPr>
            <w:r w:rsidRPr="003316AF">
              <w:rPr>
                <w:rFonts w:ascii="Times New Roman" w:eastAsia="Times New Roman" w:hAnsi="Times New Roman" w:cs="Times New Roman"/>
              </w:rPr>
              <w:t xml:space="preserve">Certificado de Capacitação para trabalhos em altura com treinamento teórico e prático para todos os trabalhadores que prestam serviços em altura acima de </w:t>
            </w:r>
            <w:proofErr w:type="gramStart"/>
            <w:r w:rsidRPr="003316AF">
              <w:rPr>
                <w:rFonts w:ascii="Times New Roman" w:eastAsia="Times New Roman" w:hAnsi="Times New Roman" w:cs="Times New Roman"/>
              </w:rPr>
              <w:t>2</w:t>
            </w:r>
            <w:proofErr w:type="gramEnd"/>
            <w:r w:rsidRPr="003316AF">
              <w:rPr>
                <w:rFonts w:ascii="Times New Roman" w:eastAsia="Times New Roman" w:hAnsi="Times New Roman" w:cs="Times New Roman"/>
              </w:rPr>
              <w:t xml:space="preserve"> (dois) metros; com carga horária mínima de 8 (oito) horas conforme previsto na NR-35.</w:t>
            </w:r>
          </w:p>
          <w:p w:rsidR="00532996" w:rsidRPr="003316AF" w:rsidRDefault="00532996" w:rsidP="003316AF">
            <w:pPr>
              <w:widowControl w:val="0"/>
              <w:numPr>
                <w:ilvl w:val="1"/>
                <w:numId w:val="23"/>
              </w:numPr>
              <w:spacing w:after="200" w:line="276" w:lineRule="auto"/>
              <w:jc w:val="both"/>
            </w:pPr>
            <w:r w:rsidRPr="003316AF">
              <w:rPr>
                <w:rFonts w:ascii="Times New Roman" w:eastAsia="Times New Roman" w:hAnsi="Times New Roman" w:cs="Times New Roman"/>
              </w:rPr>
              <w:t>Certificado de Capacitação de Operação de</w:t>
            </w:r>
            <w:proofErr w:type="gramStart"/>
            <w:r w:rsidRPr="003316AF">
              <w:rPr>
                <w:rFonts w:ascii="Times New Roman" w:eastAsia="Times New Roman" w:hAnsi="Times New Roman" w:cs="Times New Roman"/>
              </w:rPr>
              <w:t xml:space="preserve">  </w:t>
            </w:r>
            <w:proofErr w:type="gramEnd"/>
            <w:r w:rsidRPr="003316AF">
              <w:rPr>
                <w:rFonts w:ascii="Times New Roman" w:eastAsia="Times New Roman" w:hAnsi="Times New Roman" w:cs="Times New Roman"/>
              </w:rPr>
              <w:t xml:space="preserve">motosserras, </w:t>
            </w:r>
            <w:proofErr w:type="spellStart"/>
            <w:r w:rsidRPr="003316AF">
              <w:rPr>
                <w:rFonts w:ascii="Times New Roman" w:eastAsia="Times New Roman" w:hAnsi="Times New Roman" w:cs="Times New Roman"/>
              </w:rPr>
              <w:t>roçadeiras</w:t>
            </w:r>
            <w:proofErr w:type="spellEnd"/>
            <w:r w:rsidRPr="003316AF">
              <w:rPr>
                <w:rFonts w:ascii="Times New Roman" w:eastAsia="Times New Roman" w:hAnsi="Times New Roman" w:cs="Times New Roman"/>
              </w:rPr>
              <w:t xml:space="preserve"> e </w:t>
            </w:r>
            <w:r w:rsidRPr="003316AF">
              <w:rPr>
                <w:rFonts w:ascii="Times New Roman" w:eastAsia="Times New Roman" w:hAnsi="Times New Roman" w:cs="Arial"/>
              </w:rPr>
              <w:t xml:space="preserve">atomizador costal motorizado, </w:t>
            </w:r>
            <w:r w:rsidRPr="003316AF">
              <w:rPr>
                <w:rFonts w:ascii="Times New Roman" w:eastAsia="Times New Roman" w:hAnsi="Times New Roman" w:cs="Times New Roman"/>
              </w:rPr>
              <w:t>conforme prevista na NR-12.</w:t>
            </w:r>
          </w:p>
          <w:p w:rsidR="00532996" w:rsidRPr="003316AF" w:rsidRDefault="00532996" w:rsidP="003316AF">
            <w:pPr>
              <w:widowControl w:val="0"/>
              <w:spacing w:after="200" w:line="276" w:lineRule="auto"/>
              <w:jc w:val="both"/>
            </w:pPr>
            <w:bookmarkStart w:id="0" w:name="page33R_mcid28"/>
            <w:bookmarkEnd w:id="0"/>
            <w:r w:rsidRPr="003316AF">
              <w:rPr>
                <w:rFonts w:ascii="Times New Roman" w:eastAsia="Times New Roman" w:hAnsi="Times New Roman" w:cs="Times New Roman"/>
              </w:rPr>
              <w:t xml:space="preserve">Para fins de caracterização de atividades ou operações insalubres ou perigosas nos locais de trabalho a empresa contratada deverá apresentar, sem ônus para o </w:t>
            </w:r>
            <w:proofErr w:type="gramStart"/>
            <w:r w:rsidRPr="003316AF">
              <w:rPr>
                <w:rFonts w:ascii="Times New Roman" w:eastAsia="Times New Roman" w:hAnsi="Times New Roman" w:cs="Times New Roman"/>
              </w:rPr>
              <w:t>IFSertãoPE</w:t>
            </w:r>
            <w:proofErr w:type="gramEnd"/>
            <w:r w:rsidRPr="003316AF">
              <w:rPr>
                <w:rFonts w:ascii="Times New Roman" w:eastAsia="Times New Roman" w:hAnsi="Times New Roman" w:cs="Times New Roman"/>
              </w:rPr>
              <w:t xml:space="preserve">, laudo técnico elaborado nos termos das disposições previstas na NR-15 – Atividades e operações insalubres e NR-16 – Atividades e operações perigosas. </w:t>
            </w:r>
          </w:p>
          <w:p w:rsidR="00532996" w:rsidRPr="003316AF" w:rsidRDefault="00532996" w:rsidP="003316AF">
            <w:pPr>
              <w:widowControl w:val="0"/>
              <w:spacing w:after="200" w:line="276" w:lineRule="auto"/>
              <w:jc w:val="both"/>
            </w:pPr>
            <w:r w:rsidRPr="003316AF">
              <w:rPr>
                <w:rFonts w:ascii="Times New Roman" w:eastAsia="Times New Roman" w:hAnsi="Times New Roman" w:cs="Times New Roman"/>
              </w:rPr>
              <w:lastRenderedPageBreak/>
              <w:t>O fornecimento dos equipamentos de proteção coletiva e de proteção individual é de responsabilidade exclusiva da empresa contratada, bem como o fornecimento de uniformes aos seus empregados.</w:t>
            </w:r>
          </w:p>
          <w:p w:rsidR="00DD7CFF" w:rsidRPr="003316AF" w:rsidRDefault="00532996" w:rsidP="003316AF">
            <w:pPr>
              <w:pStyle w:val="LO-normal"/>
              <w:widowControl w:val="0"/>
              <w:spacing w:line="276" w:lineRule="auto"/>
              <w:jc w:val="both"/>
              <w:rPr>
                <w:rFonts w:ascii="Rawline" w:eastAsia="Rawline" w:hAnsi="Rawline" w:cs="Rawline"/>
                <w:i/>
              </w:rPr>
            </w:pPr>
            <w:r w:rsidRPr="003316AF">
              <w:rPr>
                <w:rFonts w:ascii="Times New Roman" w:eastAsia="Times New Roman" w:hAnsi="Times New Roman" w:cs="Times New Roman"/>
                <w:lang w:bidi="ar-SA"/>
              </w:rPr>
              <w:t xml:space="preserve">A comissão de fiscalização poderá a qualquer tempo, independente de aviso ou notificação, suspender a execução dos serviços, sem ônus para o </w:t>
            </w:r>
            <w:proofErr w:type="gramStart"/>
            <w:r w:rsidRPr="003316AF">
              <w:rPr>
                <w:rFonts w:ascii="Times New Roman" w:eastAsia="Times New Roman" w:hAnsi="Times New Roman" w:cs="Times New Roman"/>
                <w:lang w:bidi="ar-SA"/>
              </w:rPr>
              <w:t>IFSertãoPE</w:t>
            </w:r>
            <w:proofErr w:type="gramEnd"/>
            <w:r w:rsidRPr="003316AF">
              <w:rPr>
                <w:rFonts w:ascii="Times New Roman" w:eastAsia="Times New Roman" w:hAnsi="Times New Roman" w:cs="Times New Roman"/>
                <w:lang w:bidi="ar-SA"/>
              </w:rPr>
              <w:t>, se constatar o não cumprimento das Normas Regulamentadoras relativas à segurança e medicina do trabalho.</w:t>
            </w:r>
          </w:p>
          <w:p w:rsidR="00DD7CFF" w:rsidRDefault="00DD7CFF">
            <w:pPr>
              <w:pStyle w:val="LO-normal"/>
              <w:widowControl w:val="0"/>
              <w:jc w:val="both"/>
              <w:rPr>
                <w:rFonts w:ascii="Rawline" w:eastAsia="Rawline" w:hAnsi="Rawline" w:cs="Rawline"/>
                <w:i/>
                <w:color w:val="333333"/>
                <w:sz w:val="18"/>
                <w:szCs w:val="18"/>
              </w:rPr>
            </w:pPr>
          </w:p>
        </w:tc>
      </w:tr>
    </w:tbl>
    <w:p w:rsidR="00DD7CFF" w:rsidRDefault="00DD7CFF">
      <w:pPr>
        <w:pStyle w:val="LO-normal"/>
        <w:rPr>
          <w:rFonts w:ascii="Arial" w:eastAsia="Arial" w:hAnsi="Arial" w:cs="Arial"/>
          <w:b/>
          <w:sz w:val="16"/>
          <w:szCs w:val="16"/>
        </w:rPr>
      </w:pPr>
    </w:p>
    <w:p w:rsidR="00DD7CFF" w:rsidRDefault="00DD7CFF">
      <w:pPr>
        <w:pStyle w:val="LO-normal"/>
        <w:rPr>
          <w:rFonts w:ascii="Arial" w:eastAsia="Arial" w:hAnsi="Arial" w:cs="Arial"/>
          <w:b/>
          <w:sz w:val="26"/>
          <w:szCs w:val="26"/>
        </w:rPr>
      </w:pPr>
    </w:p>
    <w:tbl>
      <w:tblPr>
        <w:tblStyle w:val="TableNormal"/>
        <w:tblW w:w="9640" w:type="dxa"/>
        <w:tblInd w:w="0" w:type="dxa"/>
        <w:tblLayout w:type="fixed"/>
        <w:tblCellMar>
          <w:left w:w="108" w:type="dxa"/>
          <w:right w:w="108" w:type="dxa"/>
        </w:tblCellMar>
        <w:tblLook w:val="0000"/>
      </w:tblPr>
      <w:tblGrid>
        <w:gridCol w:w="326"/>
        <w:gridCol w:w="1483"/>
        <w:gridCol w:w="567"/>
        <w:gridCol w:w="742"/>
        <w:gridCol w:w="1101"/>
        <w:gridCol w:w="1134"/>
        <w:gridCol w:w="1276"/>
        <w:gridCol w:w="1134"/>
        <w:gridCol w:w="850"/>
        <w:gridCol w:w="1027"/>
      </w:tblGrid>
      <w:tr w:rsidR="00DD7CFF" w:rsidTr="008D68B7">
        <w:trPr>
          <w:trHeight w:val="400"/>
        </w:trPr>
        <w:tc>
          <w:tcPr>
            <w:tcW w:w="9640" w:type="dxa"/>
            <w:gridSpan w:val="10"/>
            <w:tcBorders>
              <w:top w:val="single" w:sz="4" w:space="0" w:color="000000"/>
              <w:left w:val="single" w:sz="4" w:space="0" w:color="000000"/>
              <w:bottom w:val="single" w:sz="4" w:space="0" w:color="000000"/>
              <w:right w:val="single" w:sz="4" w:space="0" w:color="000000"/>
            </w:tcBorders>
            <w:shd w:val="clear" w:color="auto" w:fill="B2B2B2"/>
            <w:vAlign w:val="center"/>
          </w:tcPr>
          <w:p w:rsidR="00DD7CFF" w:rsidRPr="008D68B7" w:rsidRDefault="00113781" w:rsidP="008D68B7">
            <w:pPr>
              <w:pStyle w:val="LO-normal"/>
              <w:widowControl w:val="0"/>
              <w:jc w:val="center"/>
              <w:rPr>
                <w:rFonts w:eastAsia="Arial" w:cs="Times New Roman"/>
                <w:b/>
                <w:color w:val="000000"/>
              </w:rPr>
            </w:pPr>
            <w:r w:rsidRPr="008D68B7">
              <w:rPr>
                <w:rFonts w:eastAsia="Arial" w:cs="Times New Roman"/>
                <w:b/>
                <w:color w:val="000000"/>
              </w:rPr>
              <w:t>SOLUÇÃO</w:t>
            </w:r>
          </w:p>
        </w:tc>
      </w:tr>
      <w:tr w:rsidR="00DD7CFF">
        <w:tc>
          <w:tcPr>
            <w:tcW w:w="9640" w:type="dxa"/>
            <w:gridSpan w:val="10"/>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rPr>
                <w:color w:val="000000"/>
              </w:rPr>
            </w:pPr>
            <w:r w:rsidRPr="008D68B7">
              <w:rPr>
                <w:rFonts w:ascii="Ecofont_Spranq_eco_Sans" w:eastAsia="Ecofont_Spranq_eco_Sans" w:hAnsi="Ecofont_Spranq_eco_Sans" w:cs="Ecofont_Spranq_eco_Sans"/>
                <w:b/>
                <w:color w:val="000000"/>
                <w:sz w:val="26"/>
                <w:szCs w:val="26"/>
              </w:rPr>
              <w:t xml:space="preserve">4. </w:t>
            </w:r>
            <w:r w:rsidRPr="008D68B7">
              <w:rPr>
                <w:b/>
                <w:color w:val="000000"/>
              </w:rPr>
              <w:t>LEVANTAMENTO DE MERCADO:</w:t>
            </w:r>
            <w:r>
              <w:rPr>
                <w:rFonts w:ascii="Ecofont_Spranq_eco_Sans" w:eastAsia="Ecofont_Spranq_eco_Sans" w:hAnsi="Ecofont_Spranq_eco_Sans" w:cs="Ecofont_Spranq_eco_Sans"/>
                <w:color w:val="000000"/>
                <w:sz w:val="26"/>
                <w:szCs w:val="26"/>
              </w:rPr>
              <w:t xml:space="preserve"> </w:t>
            </w:r>
            <w:r>
              <w:rPr>
                <w:rFonts w:ascii="Rawline" w:eastAsia="Rawline" w:hAnsi="Rawline" w:cs="Rawline"/>
                <w:i/>
                <w:color w:val="333333"/>
                <w:sz w:val="18"/>
                <w:szCs w:val="18"/>
              </w:rPr>
              <w:t xml:space="preserve">(O levantamento de mercado consiste na prospecção e análise das alternativas possíveis de soluções, podendo, entre outras opções: a) ser consideradas contratações similares feitas por outros órgãos e entidades, com objetivo de identificar a existência de novas metodologias, tecnologias ou inovações que melhor atendam às necessidades da administração; e b) ser realizada </w:t>
            </w:r>
            <w:proofErr w:type="gramStart"/>
            <w:r>
              <w:rPr>
                <w:rFonts w:ascii="Rawline" w:eastAsia="Rawline" w:hAnsi="Rawline" w:cs="Rawline"/>
                <w:i/>
                <w:color w:val="333333"/>
                <w:sz w:val="18"/>
                <w:szCs w:val="18"/>
              </w:rPr>
              <w:t>consulta,</w:t>
            </w:r>
            <w:proofErr w:type="gramEnd"/>
            <w:r>
              <w:rPr>
                <w:rFonts w:ascii="Rawline" w:eastAsia="Rawline" w:hAnsi="Rawline" w:cs="Rawline"/>
                <w:i/>
                <w:color w:val="333333"/>
                <w:sz w:val="18"/>
                <w:szCs w:val="18"/>
              </w:rPr>
              <w:t xml:space="preserve"> audiência pública ou realizar diálogo transparente com potenciais contratadas, para coleta de contribuições. Caso, após o levantamento do mercado de que trata o inciso III, a quantidade de fornecedores for considerada restrita, deve-se verificar se os requisitos que limitam a participação são realmente indispensáveis, </w:t>
            </w:r>
            <w:proofErr w:type="gramStart"/>
            <w:r>
              <w:rPr>
                <w:rFonts w:ascii="Rawline" w:eastAsia="Rawline" w:hAnsi="Rawline" w:cs="Rawline"/>
                <w:i/>
                <w:color w:val="333333"/>
                <w:sz w:val="18"/>
                <w:szCs w:val="18"/>
              </w:rPr>
              <w:t>flexibilizando</w:t>
            </w:r>
            <w:proofErr w:type="gramEnd"/>
            <w:r>
              <w:rPr>
                <w:rFonts w:ascii="Rawline" w:eastAsia="Rawline" w:hAnsi="Rawline" w:cs="Rawline"/>
                <w:i/>
                <w:color w:val="333333"/>
                <w:sz w:val="18"/>
                <w:szCs w:val="18"/>
              </w:rPr>
              <w:t xml:space="preserve">-os sempre que possível. </w:t>
            </w:r>
            <w:r w:rsidRPr="009877AE">
              <w:rPr>
                <w:rFonts w:ascii="Rawline" w:eastAsia="Rawline" w:hAnsi="Rawline" w:cs="Rawline"/>
                <w:i/>
                <w:color w:val="333333"/>
                <w:sz w:val="18"/>
                <w:szCs w:val="18"/>
                <w:lang w:val="en-US"/>
              </w:rPr>
              <w:t>(</w:t>
            </w:r>
            <w:proofErr w:type="spellStart"/>
            <w:proofErr w:type="gramStart"/>
            <w:r w:rsidRPr="009877AE">
              <w:rPr>
                <w:rFonts w:ascii="Rawline" w:eastAsia="Rawline" w:hAnsi="Rawline" w:cs="Rawline"/>
                <w:i/>
                <w:color w:val="333333"/>
                <w:sz w:val="18"/>
                <w:szCs w:val="18"/>
                <w:lang w:val="en-US"/>
              </w:rPr>
              <w:t>inciso</w:t>
            </w:r>
            <w:proofErr w:type="spellEnd"/>
            <w:proofErr w:type="gramEnd"/>
            <w:r w:rsidRPr="009877AE">
              <w:rPr>
                <w:rFonts w:ascii="Rawline" w:eastAsia="Rawline" w:hAnsi="Rawline" w:cs="Rawline"/>
                <w:i/>
                <w:color w:val="333333"/>
                <w:sz w:val="18"/>
                <w:szCs w:val="18"/>
                <w:lang w:val="en-US"/>
              </w:rPr>
              <w:t xml:space="preserve"> III, art. 7º, c/c §1º, art. 7º, IN 40/2020). </w:t>
            </w:r>
            <w:r>
              <w:rPr>
                <w:rFonts w:ascii="Rawline" w:eastAsia="Rawline" w:hAnsi="Rawline" w:cs="Rawline"/>
                <w:i/>
                <w:color w:val="333333"/>
                <w:sz w:val="18"/>
                <w:szCs w:val="18"/>
              </w:rPr>
              <w:t>De acordo com o art. 7o, §2o, em caso do não preenchimento deste campo, devem ser apresentadas as devidas justificativas</w:t>
            </w:r>
            <w:proofErr w:type="gramStart"/>
            <w:r>
              <w:rPr>
                <w:rFonts w:ascii="Rawline" w:eastAsia="Rawline" w:hAnsi="Rawline" w:cs="Rawline"/>
                <w:i/>
                <w:color w:val="333333"/>
                <w:sz w:val="18"/>
                <w:szCs w:val="18"/>
              </w:rPr>
              <w:t>)</w:t>
            </w:r>
            <w:proofErr w:type="gramEnd"/>
          </w:p>
          <w:p w:rsidR="00DD7CFF" w:rsidRDefault="00DD7CFF">
            <w:pPr>
              <w:pStyle w:val="LO-normal"/>
              <w:widowControl w:val="0"/>
              <w:rPr>
                <w:rFonts w:ascii="Rawline" w:eastAsia="Rawline" w:hAnsi="Rawline" w:cs="Rawline"/>
                <w:i/>
                <w:color w:val="333333"/>
                <w:sz w:val="18"/>
                <w:szCs w:val="18"/>
              </w:rPr>
            </w:pPr>
          </w:p>
          <w:p w:rsidR="009C4243" w:rsidRDefault="009C4243" w:rsidP="009C4243">
            <w:pPr>
              <w:pStyle w:val="normal0"/>
              <w:widowControl w:val="0"/>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Foi feita uma pesquisa na busca de soluções para a demanda atualmente apresentada para contr</w:t>
            </w:r>
            <w:r>
              <w:rPr>
                <w:rFonts w:ascii="Times New Roman" w:eastAsia="Times New Roman" w:hAnsi="Times New Roman" w:cs="Times New Roman"/>
                <w:color w:val="00000A"/>
              </w:rPr>
              <w:t>a</w:t>
            </w:r>
            <w:r>
              <w:rPr>
                <w:rFonts w:ascii="Times New Roman" w:eastAsia="Times New Roman" w:hAnsi="Times New Roman" w:cs="Times New Roman"/>
                <w:color w:val="00000A"/>
              </w:rPr>
              <w:t>tação de empresa prestadora do serviço de limpeza e conservação. Nesse sentido, quanto ao reg</w:t>
            </w:r>
            <w:r>
              <w:rPr>
                <w:rFonts w:ascii="Times New Roman" w:eastAsia="Times New Roman" w:hAnsi="Times New Roman" w:cs="Times New Roman"/>
                <w:color w:val="00000A"/>
              </w:rPr>
              <w:t>i</w:t>
            </w:r>
            <w:r>
              <w:rPr>
                <w:rFonts w:ascii="Times New Roman" w:eastAsia="Times New Roman" w:hAnsi="Times New Roman" w:cs="Times New Roman"/>
                <w:color w:val="00000A"/>
              </w:rPr>
              <w:t xml:space="preserve">me de trabalho, encontram-se duas formas: </w:t>
            </w:r>
          </w:p>
          <w:p w:rsidR="009C4243" w:rsidRDefault="009C4243" w:rsidP="009C4243">
            <w:pPr>
              <w:pStyle w:val="normal0"/>
              <w:widowControl w:val="0"/>
              <w:spacing w:line="276" w:lineRule="auto"/>
              <w:jc w:val="both"/>
              <w:rPr>
                <w:rFonts w:ascii="Times New Roman" w:eastAsia="Times New Roman" w:hAnsi="Times New Roman" w:cs="Times New Roman"/>
                <w:color w:val="00000A"/>
              </w:rPr>
            </w:pPr>
          </w:p>
          <w:p w:rsidR="006C2D16" w:rsidRDefault="006C2D16" w:rsidP="006C2D16">
            <w:pPr>
              <w:pStyle w:val="normal0"/>
              <w:widowControl w:val="0"/>
              <w:numPr>
                <w:ilvl w:val="0"/>
                <w:numId w:val="26"/>
              </w:numPr>
              <w:spacing w:line="276" w:lineRule="auto"/>
              <w:jc w:val="both"/>
              <w:rPr>
                <w:rFonts w:ascii="Liberation Serif" w:eastAsia="Liberation Serif" w:hAnsi="Liberation Serif" w:cs="Liberation Serif"/>
                <w:color w:val="00000A"/>
              </w:rPr>
            </w:pPr>
            <w:r>
              <w:rPr>
                <w:rFonts w:ascii="Times New Roman" w:eastAsia="Times New Roman" w:hAnsi="Times New Roman" w:cs="Times New Roman"/>
                <w:b/>
                <w:color w:val="00000A"/>
              </w:rPr>
              <w:t xml:space="preserve">Sem dedicação exclusiva de </w:t>
            </w:r>
            <w:proofErr w:type="spellStart"/>
            <w:r>
              <w:rPr>
                <w:rFonts w:ascii="Times New Roman" w:eastAsia="Times New Roman" w:hAnsi="Times New Roman" w:cs="Times New Roman"/>
                <w:b/>
                <w:color w:val="00000A"/>
              </w:rPr>
              <w:t>mão-de-obra</w:t>
            </w:r>
            <w:proofErr w:type="spellEnd"/>
          </w:p>
          <w:p w:rsidR="006C2D16" w:rsidRDefault="006C2D16" w:rsidP="006C2D16">
            <w:pPr>
              <w:pStyle w:val="normal0"/>
              <w:widowControl w:val="0"/>
              <w:spacing w:line="276" w:lineRule="auto"/>
              <w:jc w:val="both"/>
              <w:rPr>
                <w:rFonts w:ascii="Liberation Serif" w:eastAsia="Liberation Serif" w:hAnsi="Liberation Serif" w:cs="Liberation Serif"/>
                <w:color w:val="00000A"/>
              </w:rPr>
            </w:pPr>
            <w:r>
              <w:rPr>
                <w:rFonts w:ascii="Times New Roman" w:eastAsia="Times New Roman" w:hAnsi="Times New Roman" w:cs="Times New Roman"/>
              </w:rPr>
              <w:t>Neste tipo de solução de mercado, não há alocação contínua de empregados da contratada nas dependências do órgão, nem dedicação exclusiva, assim, a efetiva execução da atividade contr</w:t>
            </w:r>
            <w:r>
              <w:rPr>
                <w:rFonts w:ascii="Times New Roman" w:eastAsia="Times New Roman" w:hAnsi="Times New Roman" w:cs="Times New Roman"/>
              </w:rPr>
              <w:t>a</w:t>
            </w:r>
            <w:r>
              <w:rPr>
                <w:rFonts w:ascii="Times New Roman" w:eastAsia="Times New Roman" w:hAnsi="Times New Roman" w:cs="Times New Roman"/>
              </w:rPr>
              <w:t xml:space="preserve">tada será </w:t>
            </w:r>
            <w:proofErr w:type="gramStart"/>
            <w:r>
              <w:rPr>
                <w:rFonts w:ascii="Times New Roman" w:eastAsia="Times New Roman" w:hAnsi="Times New Roman" w:cs="Times New Roman"/>
              </w:rPr>
              <w:t>realizada, apenas, quando provocada a demanda, geralmente relacionados a serviços de pronto atendimento</w:t>
            </w:r>
            <w:proofErr w:type="gramEnd"/>
            <w:r>
              <w:rPr>
                <w:rFonts w:ascii="Times New Roman" w:eastAsia="Times New Roman" w:hAnsi="Times New Roman" w:cs="Times New Roman"/>
              </w:rPr>
              <w:t>.</w:t>
            </w:r>
          </w:p>
          <w:p w:rsidR="006C2D16" w:rsidRDefault="006C2D16" w:rsidP="006C2D16">
            <w:pPr>
              <w:pStyle w:val="normal0"/>
              <w:widowControl w:val="0"/>
              <w:spacing w:line="276" w:lineRule="auto"/>
              <w:jc w:val="both"/>
              <w:rPr>
                <w:rFonts w:ascii="Times New Roman" w:eastAsia="Times New Roman" w:hAnsi="Times New Roman" w:cs="Times New Roman"/>
                <w:color w:val="00000A"/>
              </w:rPr>
            </w:pPr>
          </w:p>
          <w:p w:rsidR="006C2D16" w:rsidRDefault="006C2D16" w:rsidP="006C2D16">
            <w:pPr>
              <w:pStyle w:val="normal0"/>
              <w:widowControl w:val="0"/>
              <w:numPr>
                <w:ilvl w:val="0"/>
                <w:numId w:val="25"/>
              </w:numPr>
              <w:spacing w:line="276" w:lineRule="auto"/>
              <w:jc w:val="both"/>
              <w:rPr>
                <w:rFonts w:ascii="Liberation Serif" w:eastAsia="Liberation Serif" w:hAnsi="Liberation Serif" w:cs="Liberation Serif"/>
                <w:color w:val="00000A"/>
              </w:rPr>
            </w:pPr>
            <w:r>
              <w:rPr>
                <w:rFonts w:ascii="Times New Roman" w:eastAsia="Times New Roman" w:hAnsi="Times New Roman" w:cs="Times New Roman"/>
                <w:b/>
              </w:rPr>
              <w:t xml:space="preserve">Com dedicação exclusiva de </w:t>
            </w:r>
            <w:proofErr w:type="spellStart"/>
            <w:r>
              <w:rPr>
                <w:rFonts w:ascii="Times New Roman" w:eastAsia="Times New Roman" w:hAnsi="Times New Roman" w:cs="Times New Roman"/>
                <w:b/>
              </w:rPr>
              <w:t>mão-de-obra</w:t>
            </w:r>
            <w:proofErr w:type="spellEnd"/>
          </w:p>
          <w:p w:rsidR="006C2D16" w:rsidRDefault="006C2D16" w:rsidP="006C2D16">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Já nesta modalidade, os empregados da contratada são alocados para trabalhar continuamente nas dependências do órgão, com dedicação exclusiva. A execução dos serviços segue uma rotina e</w:t>
            </w:r>
            <w:r>
              <w:rPr>
                <w:rFonts w:ascii="Times New Roman" w:eastAsia="Times New Roman" w:hAnsi="Times New Roman" w:cs="Times New Roman"/>
              </w:rPr>
              <w:t>s</w:t>
            </w:r>
            <w:r>
              <w:rPr>
                <w:rFonts w:ascii="Times New Roman" w:eastAsia="Times New Roman" w:hAnsi="Times New Roman" w:cs="Times New Roman"/>
              </w:rPr>
              <w:t xml:space="preserve">pecífica estabelecida e supervisionada pelo órgão ou entidade. </w:t>
            </w:r>
          </w:p>
          <w:p w:rsidR="00DD7CFF" w:rsidRDefault="00DD7CFF">
            <w:pPr>
              <w:pStyle w:val="LO-normal"/>
              <w:widowControl w:val="0"/>
              <w:rPr>
                <w:rFonts w:ascii="Rawline" w:eastAsia="Rawline" w:hAnsi="Rawline" w:cs="Rawline"/>
                <w:i/>
                <w:color w:val="333333"/>
                <w:sz w:val="18"/>
                <w:szCs w:val="18"/>
              </w:rPr>
            </w:pPr>
          </w:p>
        </w:tc>
      </w:tr>
      <w:tr w:rsidR="00DD7CFF">
        <w:tc>
          <w:tcPr>
            <w:tcW w:w="9640" w:type="dxa"/>
            <w:gridSpan w:val="10"/>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rPr>
                <w:color w:val="000000"/>
              </w:rPr>
            </w:pPr>
            <w:r w:rsidRPr="009477FD">
              <w:rPr>
                <w:b/>
                <w:color w:val="000000"/>
              </w:rPr>
              <w:t>5. DESCRIÇÃO DA SOLUÇÃO COMO UM TODO:</w:t>
            </w:r>
            <w:r w:rsidRPr="009477FD">
              <w:rPr>
                <w:color w:val="000000"/>
              </w:rPr>
              <w:t xml:space="preserve"> </w:t>
            </w:r>
            <w:r>
              <w:rPr>
                <w:rFonts w:ascii="Rawline" w:eastAsia="Rawline" w:hAnsi="Rawline" w:cs="Rawline"/>
                <w:i/>
                <w:color w:val="333333"/>
                <w:sz w:val="18"/>
                <w:szCs w:val="18"/>
              </w:rPr>
              <w:t>(Definir a descrição da solução como um todo, inclusive das exigências relacionadas à manutenção e à assistência técnica, quando for o caso, acompanhada das justificativas técnica e econômica da escolha do tipo de solução. (inciso IV, art. 7º, IN 40/2020). De acordo com o art. 7o, §2o, este campo é obrigatório</w:t>
            </w:r>
            <w:proofErr w:type="gramStart"/>
            <w:r>
              <w:rPr>
                <w:rFonts w:ascii="Rawline" w:eastAsia="Rawline" w:hAnsi="Rawline" w:cs="Rawline"/>
                <w:i/>
                <w:color w:val="333333"/>
                <w:sz w:val="18"/>
                <w:szCs w:val="18"/>
              </w:rPr>
              <w:t>)</w:t>
            </w:r>
            <w:proofErr w:type="gramEnd"/>
          </w:p>
          <w:p w:rsidR="00DD7CFF" w:rsidRDefault="00DD7CFF">
            <w:pPr>
              <w:pStyle w:val="LO-normal"/>
              <w:widowControl w:val="0"/>
              <w:rPr>
                <w:rFonts w:ascii="Rawline" w:eastAsia="Rawline" w:hAnsi="Rawline" w:cs="Rawline"/>
                <w:i/>
                <w:color w:val="333333"/>
                <w:sz w:val="18"/>
                <w:szCs w:val="18"/>
              </w:rPr>
            </w:pPr>
          </w:p>
          <w:p w:rsidR="005E1E90" w:rsidRPr="008275BC" w:rsidRDefault="00C76F0B" w:rsidP="005E1E90">
            <w:pPr>
              <w:pStyle w:val="normal0"/>
              <w:spacing w:before="240" w:line="276" w:lineRule="auto"/>
              <w:jc w:val="both"/>
              <w:rPr>
                <w:rFonts w:ascii="Times New Roman" w:eastAsia="Times New Roman" w:hAnsi="Times New Roman" w:cs="Times New Roman"/>
              </w:rPr>
            </w:pPr>
            <w:r>
              <w:rPr>
                <w:rFonts w:ascii="Times New Roman" w:eastAsia="Times New Roman" w:hAnsi="Times New Roman" w:cs="Times New Roman"/>
              </w:rPr>
              <w:t xml:space="preserve">Diante do cenário de pesquisas realizadas na busca de soluções de mercado, entende-se que a solução que melhor se </w:t>
            </w:r>
            <w:r w:rsidR="009550BB">
              <w:rPr>
                <w:rFonts w:ascii="Times New Roman" w:eastAsia="Times New Roman" w:hAnsi="Times New Roman" w:cs="Times New Roman"/>
              </w:rPr>
              <w:t>adéqua</w:t>
            </w:r>
            <w:r>
              <w:rPr>
                <w:rFonts w:ascii="Times New Roman" w:eastAsia="Times New Roman" w:hAnsi="Times New Roman" w:cs="Times New Roman"/>
              </w:rPr>
              <w:t xml:space="preserve"> a realidade do </w:t>
            </w:r>
            <w:proofErr w:type="gramStart"/>
            <w:r>
              <w:rPr>
                <w:rFonts w:ascii="Times New Roman" w:eastAsia="Times New Roman" w:hAnsi="Times New Roman" w:cs="Times New Roman"/>
              </w:rPr>
              <w:t>IFSertãoPE</w:t>
            </w:r>
            <w:proofErr w:type="gramEnd"/>
            <w:r>
              <w:rPr>
                <w:rFonts w:ascii="Times New Roman" w:eastAsia="Times New Roman" w:hAnsi="Times New Roman" w:cs="Times New Roman"/>
              </w:rPr>
              <w:t xml:space="preserve"> é a prestação de Serviços de </w:t>
            </w:r>
            <w:r w:rsidR="005E1E90">
              <w:rPr>
                <w:rFonts w:ascii="Times New Roman" w:hAnsi="Times New Roman" w:cs="Times New Roman"/>
                <w:color w:val="000000"/>
              </w:rPr>
              <w:t>Limpeza e Conservação com fornecimento de materiais e equipamentos, por meio de mão de obra exclusiva, com pagamentos mensais à contratada que deverá manter seus funcionários registrados e regul</w:t>
            </w:r>
            <w:r w:rsidR="005E1E90">
              <w:rPr>
                <w:rFonts w:ascii="Times New Roman" w:hAnsi="Times New Roman" w:cs="Times New Roman"/>
                <w:color w:val="000000"/>
              </w:rPr>
              <w:t>a</w:t>
            </w:r>
            <w:r w:rsidR="005E1E90">
              <w:rPr>
                <w:rFonts w:ascii="Times New Roman" w:hAnsi="Times New Roman" w:cs="Times New Roman"/>
                <w:color w:val="000000"/>
              </w:rPr>
              <w:lastRenderedPageBreak/>
              <w:t xml:space="preserve">rizados durante toda a prestação dos serviços ao IFSERTÃOPE </w:t>
            </w:r>
            <w:r w:rsidR="005E1E90" w:rsidRPr="00340B19">
              <w:rPr>
                <w:rFonts w:ascii="Times New Roman" w:hAnsi="Times New Roman" w:cs="Times New Roman"/>
              </w:rPr>
              <w:t xml:space="preserve">e </w:t>
            </w:r>
            <w:r w:rsidR="005E1E90" w:rsidRPr="008275BC">
              <w:rPr>
                <w:rFonts w:ascii="Times New Roman" w:hAnsi="Times New Roman" w:cs="Times New Roman"/>
              </w:rPr>
              <w:t>será medido pelo instrumento de medição de resultados – IMR.</w:t>
            </w:r>
          </w:p>
          <w:p w:rsidR="005E1E90" w:rsidRDefault="005E1E90" w:rsidP="005E1E90">
            <w:pPr>
              <w:spacing w:line="276" w:lineRule="auto"/>
              <w:jc w:val="both"/>
            </w:pPr>
            <w:r>
              <w:rPr>
                <w:rFonts w:ascii="Times New Roman" w:hAnsi="Times New Roman" w:cs="Times New Roman"/>
                <w:b/>
                <w:bCs/>
                <w:color w:val="1C1C1C"/>
              </w:rPr>
              <w:tab/>
            </w:r>
            <w:r>
              <w:rPr>
                <w:rFonts w:ascii="Times New Roman" w:hAnsi="Times New Roman" w:cs="Times New Roman"/>
                <w:color w:val="1C1C1C"/>
              </w:rPr>
              <w:t>A prestação de serviços estará relacionada com a descrição da função a ser contratada conforme CBO próprio, como também ao disposto na Convenção Coletiva de Trabalho vigente à época.</w:t>
            </w:r>
          </w:p>
          <w:tbl>
            <w:tblPr>
              <w:tblStyle w:val="Tabelacomgrade"/>
              <w:tblW w:w="9493" w:type="dxa"/>
              <w:tblLayout w:type="fixed"/>
              <w:tblLook w:val="04A0"/>
            </w:tblPr>
            <w:tblGrid>
              <w:gridCol w:w="4322"/>
              <w:gridCol w:w="5171"/>
            </w:tblGrid>
            <w:tr w:rsidR="002A11D0" w:rsidRPr="00E54894" w:rsidTr="002A11D0">
              <w:tc>
                <w:tcPr>
                  <w:tcW w:w="4322" w:type="dxa"/>
                </w:tcPr>
                <w:p w:rsidR="002A11D0" w:rsidRPr="00E54894" w:rsidRDefault="002A11D0" w:rsidP="00696185">
                  <w:pPr>
                    <w:rPr>
                      <w:rFonts w:ascii="Times New Roman" w:hAnsi="Times New Roman" w:cs="Times New Roman"/>
                      <w:b/>
                      <w:sz w:val="24"/>
                      <w:szCs w:val="24"/>
                    </w:rPr>
                  </w:pPr>
                  <w:r w:rsidRPr="00E54894">
                    <w:rPr>
                      <w:rFonts w:ascii="Times New Roman" w:hAnsi="Times New Roman" w:cs="Times New Roman"/>
                      <w:b/>
                      <w:sz w:val="24"/>
                      <w:szCs w:val="24"/>
                    </w:rPr>
                    <w:t>Posto de Serviço</w:t>
                  </w:r>
                </w:p>
              </w:tc>
              <w:tc>
                <w:tcPr>
                  <w:tcW w:w="5171" w:type="dxa"/>
                </w:tcPr>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Servente de Limpeza</w:t>
                  </w:r>
                </w:p>
              </w:tc>
            </w:tr>
            <w:tr w:rsidR="002A11D0" w:rsidRPr="00E54894" w:rsidTr="002A11D0">
              <w:tc>
                <w:tcPr>
                  <w:tcW w:w="4322" w:type="dxa"/>
                </w:tcPr>
                <w:p w:rsidR="002A11D0" w:rsidRPr="00E54894" w:rsidRDefault="002A11D0" w:rsidP="00696185">
                  <w:pPr>
                    <w:rPr>
                      <w:rFonts w:ascii="Times New Roman" w:hAnsi="Times New Roman" w:cs="Times New Roman"/>
                      <w:b/>
                      <w:sz w:val="24"/>
                      <w:szCs w:val="24"/>
                    </w:rPr>
                  </w:pPr>
                  <w:r w:rsidRPr="00E54894">
                    <w:rPr>
                      <w:rFonts w:ascii="Times New Roman" w:hAnsi="Times New Roman" w:cs="Times New Roman"/>
                      <w:b/>
                      <w:sz w:val="24"/>
                      <w:szCs w:val="24"/>
                    </w:rPr>
                    <w:t>CBO</w:t>
                  </w:r>
                </w:p>
              </w:tc>
              <w:tc>
                <w:tcPr>
                  <w:tcW w:w="5171" w:type="dxa"/>
                </w:tcPr>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5143-20</w:t>
                  </w:r>
                </w:p>
              </w:tc>
            </w:tr>
            <w:tr w:rsidR="002A11D0" w:rsidRPr="00E54894" w:rsidTr="002A11D0">
              <w:tc>
                <w:tcPr>
                  <w:tcW w:w="4322" w:type="dxa"/>
                  <w:vAlign w:val="center"/>
                </w:tcPr>
                <w:p w:rsidR="002A11D0" w:rsidRPr="00E54894" w:rsidRDefault="002A11D0" w:rsidP="00696185">
                  <w:pPr>
                    <w:rPr>
                      <w:rFonts w:ascii="Times New Roman" w:hAnsi="Times New Roman" w:cs="Times New Roman"/>
                      <w:b/>
                      <w:sz w:val="24"/>
                      <w:szCs w:val="24"/>
                    </w:rPr>
                  </w:pPr>
                  <w:r w:rsidRPr="00E54894">
                    <w:rPr>
                      <w:rFonts w:ascii="Times New Roman" w:hAnsi="Times New Roman" w:cs="Times New Roman"/>
                      <w:b/>
                      <w:sz w:val="24"/>
                      <w:szCs w:val="24"/>
                    </w:rPr>
                    <w:t>Atribuições do cargo</w:t>
                  </w:r>
                </w:p>
              </w:tc>
              <w:tc>
                <w:tcPr>
                  <w:tcW w:w="5171" w:type="dxa"/>
                </w:tcPr>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 xml:space="preserve">Lavar fachadas; </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 xml:space="preserve">Limpar vidros; </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 xml:space="preserve">Remover resíduos dos vidros; </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 xml:space="preserve">Remover pichações; </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Limpar móveis e equipamentos;</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 xml:space="preserve">Limpar superfícies (paredes, pisos, etc..); </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Aspirar pó;</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 xml:space="preserve">Lavar pisos; </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 xml:space="preserve">Encerar pisos; </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Remover sujeira;</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Varrer pisos;</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Secar pisos;</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Passar pano;</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Limpar cortinas e persianas;</w:t>
                  </w:r>
                </w:p>
                <w:p w:rsidR="002A11D0" w:rsidRPr="00E54894" w:rsidRDefault="002A11D0" w:rsidP="00696185">
                  <w:pPr>
                    <w:rPr>
                      <w:rFonts w:ascii="Times New Roman" w:hAnsi="Times New Roman" w:cs="Times New Roman"/>
                      <w:sz w:val="24"/>
                      <w:szCs w:val="24"/>
                    </w:rPr>
                  </w:pPr>
                  <w:r w:rsidRPr="00E54894">
                    <w:rPr>
                      <w:rFonts w:ascii="Times New Roman" w:hAnsi="Times New Roman" w:cs="Times New Roman"/>
                      <w:sz w:val="24"/>
                      <w:szCs w:val="24"/>
                    </w:rPr>
                    <w:t>Recolher lixo.</w:t>
                  </w:r>
                </w:p>
                <w:p w:rsidR="002A11D0" w:rsidRPr="00E54894" w:rsidRDefault="002A11D0" w:rsidP="00696185">
                  <w:pPr>
                    <w:rPr>
                      <w:rFonts w:ascii="Times New Roman" w:hAnsi="Times New Roman" w:cs="Times New Roman"/>
                      <w:sz w:val="24"/>
                      <w:szCs w:val="24"/>
                    </w:rPr>
                  </w:pPr>
                </w:p>
              </w:tc>
            </w:tr>
            <w:tr w:rsidR="002A11D0" w:rsidRPr="00E54894" w:rsidTr="002A11D0">
              <w:tc>
                <w:tcPr>
                  <w:tcW w:w="4322" w:type="dxa"/>
                  <w:vAlign w:val="center"/>
                </w:tcPr>
                <w:p w:rsidR="002A11D0" w:rsidRPr="00E54894" w:rsidRDefault="002A11D0" w:rsidP="00696185">
                  <w:pPr>
                    <w:rPr>
                      <w:rFonts w:ascii="Times New Roman" w:hAnsi="Times New Roman" w:cs="Times New Roman"/>
                      <w:b/>
                      <w:sz w:val="24"/>
                      <w:szCs w:val="24"/>
                    </w:rPr>
                  </w:pPr>
                  <w:r w:rsidRPr="00E54894">
                    <w:rPr>
                      <w:rFonts w:ascii="Times New Roman" w:hAnsi="Times New Roman" w:cs="Times New Roman"/>
                      <w:b/>
                      <w:sz w:val="24"/>
                      <w:szCs w:val="24"/>
                    </w:rPr>
                    <w:t>Descrição detalhada do cargo</w:t>
                  </w:r>
                </w:p>
              </w:tc>
              <w:tc>
                <w:tcPr>
                  <w:tcW w:w="5171" w:type="dxa"/>
                </w:tcPr>
                <w:p w:rsidR="002A11D0" w:rsidRPr="00E02F7A" w:rsidRDefault="002A11D0" w:rsidP="00696185">
                  <w:pPr>
                    <w:jc w:val="both"/>
                    <w:rPr>
                      <w:rFonts w:ascii="Times New Roman" w:hAnsi="Times New Roman" w:cs="Times New Roman"/>
                      <w:sz w:val="24"/>
                      <w:szCs w:val="24"/>
                    </w:rPr>
                  </w:pPr>
                  <w:r w:rsidRPr="00E02F7A">
                    <w:rPr>
                      <w:rFonts w:ascii="Times New Roman" w:hAnsi="Times New Roman" w:cs="Times New Roman"/>
                      <w:sz w:val="24"/>
                      <w:szCs w:val="24"/>
                    </w:rPr>
                    <w:t>Remover o pó de móveis, paredes, tetos, portas, janelas e equipamentos, espanando-os ou limpa</w:t>
                  </w:r>
                  <w:r w:rsidRPr="00E02F7A">
                    <w:rPr>
                      <w:rFonts w:ascii="Times New Roman" w:hAnsi="Times New Roman" w:cs="Times New Roman"/>
                      <w:sz w:val="24"/>
                      <w:szCs w:val="24"/>
                    </w:rPr>
                    <w:t>n</w:t>
                  </w:r>
                  <w:r w:rsidRPr="00E02F7A">
                    <w:rPr>
                      <w:rFonts w:ascii="Times New Roman" w:hAnsi="Times New Roman" w:cs="Times New Roman"/>
                      <w:sz w:val="24"/>
                      <w:szCs w:val="24"/>
                    </w:rPr>
                    <w:t xml:space="preserve">do-os com </w:t>
                  </w:r>
                  <w:proofErr w:type="spellStart"/>
                  <w:r w:rsidRPr="00E02F7A">
                    <w:rPr>
                      <w:rFonts w:ascii="Times New Roman" w:hAnsi="Times New Roman" w:cs="Times New Roman"/>
                      <w:sz w:val="24"/>
                      <w:szCs w:val="24"/>
                    </w:rPr>
                    <w:t>vasculhadores</w:t>
                  </w:r>
                  <w:proofErr w:type="spellEnd"/>
                  <w:r w:rsidRPr="00E02F7A">
                    <w:rPr>
                      <w:rFonts w:ascii="Times New Roman" w:hAnsi="Times New Roman" w:cs="Times New Roman"/>
                      <w:sz w:val="24"/>
                      <w:szCs w:val="24"/>
                    </w:rPr>
                    <w:t>, flanelas ou vassouras apropriadas, para conservar-lhes a boa aparência; limpar escadas, pisos, passadeiras e tapetes, va</w:t>
                  </w:r>
                  <w:r w:rsidRPr="00E02F7A">
                    <w:rPr>
                      <w:rFonts w:ascii="Times New Roman" w:hAnsi="Times New Roman" w:cs="Times New Roman"/>
                      <w:sz w:val="24"/>
                      <w:szCs w:val="24"/>
                    </w:rPr>
                    <w:t>r</w:t>
                  </w:r>
                  <w:r w:rsidRPr="00E02F7A">
                    <w:rPr>
                      <w:rFonts w:ascii="Times New Roman" w:hAnsi="Times New Roman" w:cs="Times New Roman"/>
                      <w:sz w:val="24"/>
                      <w:szCs w:val="24"/>
                    </w:rPr>
                    <w:t>rendo-os, lavando-os ou encerando-os e passando aspirador de pó, para retirar poeira e detritos; li</w:t>
                  </w:r>
                  <w:r w:rsidRPr="00E02F7A">
                    <w:rPr>
                      <w:rFonts w:ascii="Times New Roman" w:hAnsi="Times New Roman" w:cs="Times New Roman"/>
                      <w:sz w:val="24"/>
                      <w:szCs w:val="24"/>
                    </w:rPr>
                    <w:t>m</w:t>
                  </w:r>
                  <w:r w:rsidRPr="00E02F7A">
                    <w:rPr>
                      <w:rFonts w:ascii="Times New Roman" w:hAnsi="Times New Roman" w:cs="Times New Roman"/>
                      <w:sz w:val="24"/>
                      <w:szCs w:val="24"/>
                    </w:rPr>
                    <w:t xml:space="preserve">par utensílios, como cinzeiros e objetos de adorno, utilizando pano ou esponja </w:t>
                  </w:r>
                  <w:proofErr w:type="gramStart"/>
                  <w:r w:rsidRPr="00E02F7A">
                    <w:rPr>
                      <w:rFonts w:ascii="Times New Roman" w:hAnsi="Times New Roman" w:cs="Times New Roman"/>
                      <w:sz w:val="24"/>
                      <w:szCs w:val="24"/>
                    </w:rPr>
                    <w:t>embebidas em água e sabão</w:t>
                  </w:r>
                  <w:proofErr w:type="gramEnd"/>
                  <w:r w:rsidR="00760589" w:rsidRPr="00E02F7A">
                    <w:rPr>
                      <w:rFonts w:ascii="Times New Roman" w:hAnsi="Times New Roman" w:cs="Times New Roman"/>
                      <w:sz w:val="24"/>
                      <w:szCs w:val="24"/>
                    </w:rPr>
                    <w:t>,</w:t>
                  </w:r>
                  <w:r w:rsidRPr="00E02F7A">
                    <w:rPr>
                      <w:rFonts w:ascii="Times New Roman" w:hAnsi="Times New Roman" w:cs="Times New Roman"/>
                      <w:sz w:val="24"/>
                      <w:szCs w:val="24"/>
                    </w:rPr>
                    <w:t xml:space="preserve"> ou outro meio adequado, para manter a boa aparência dos locais; arrumar banheiros e toaletes, limpando-os com água e sabão, detergentes e d</w:t>
                  </w:r>
                  <w:r w:rsidRPr="00E02F7A">
                    <w:rPr>
                      <w:rFonts w:ascii="Times New Roman" w:hAnsi="Times New Roman" w:cs="Times New Roman"/>
                      <w:sz w:val="24"/>
                      <w:szCs w:val="24"/>
                    </w:rPr>
                    <w:t>e</w:t>
                  </w:r>
                  <w:r w:rsidRPr="00E02F7A">
                    <w:rPr>
                      <w:rFonts w:ascii="Times New Roman" w:hAnsi="Times New Roman" w:cs="Times New Roman"/>
                      <w:sz w:val="24"/>
                      <w:szCs w:val="24"/>
                    </w:rPr>
                    <w:t>sinfetantes e reabastecendo-os de papel sanitário, toalhas e sabonetes, para conservá-los em cond</w:t>
                  </w:r>
                  <w:r w:rsidRPr="00E02F7A">
                    <w:rPr>
                      <w:rFonts w:ascii="Times New Roman" w:hAnsi="Times New Roman" w:cs="Times New Roman"/>
                      <w:sz w:val="24"/>
                      <w:szCs w:val="24"/>
                    </w:rPr>
                    <w:t>i</w:t>
                  </w:r>
                  <w:r w:rsidRPr="00E02F7A">
                    <w:rPr>
                      <w:rFonts w:ascii="Times New Roman" w:hAnsi="Times New Roman" w:cs="Times New Roman"/>
                      <w:sz w:val="24"/>
                      <w:szCs w:val="24"/>
                    </w:rPr>
                    <w:t>ções de uso; coletar o lixo dos depósitos, recolhe</w:t>
                  </w:r>
                  <w:r w:rsidRPr="00E02F7A">
                    <w:rPr>
                      <w:rFonts w:ascii="Times New Roman" w:hAnsi="Times New Roman" w:cs="Times New Roman"/>
                      <w:sz w:val="24"/>
                      <w:szCs w:val="24"/>
                    </w:rPr>
                    <w:t>n</w:t>
                  </w:r>
                  <w:r w:rsidRPr="00E02F7A">
                    <w:rPr>
                      <w:rFonts w:ascii="Times New Roman" w:hAnsi="Times New Roman" w:cs="Times New Roman"/>
                      <w:sz w:val="24"/>
                      <w:szCs w:val="24"/>
                    </w:rPr>
                    <w:t xml:space="preserve">do-o em latões, para depositá-lo na lixeira ou no incinerador. </w:t>
                  </w:r>
                </w:p>
                <w:p w:rsidR="002A11D0" w:rsidRPr="00E54894" w:rsidRDefault="002A11D0" w:rsidP="00696185">
                  <w:pPr>
                    <w:rPr>
                      <w:rFonts w:ascii="Times New Roman" w:hAnsi="Times New Roman" w:cs="Times New Roman"/>
                      <w:sz w:val="24"/>
                      <w:szCs w:val="24"/>
                    </w:rPr>
                  </w:pPr>
                </w:p>
              </w:tc>
            </w:tr>
          </w:tbl>
          <w:p w:rsidR="00C76F0B" w:rsidRDefault="00C76F0B">
            <w:pPr>
              <w:pStyle w:val="LO-normal"/>
              <w:widowControl w:val="0"/>
              <w:rPr>
                <w:rFonts w:ascii="Rawline" w:eastAsia="Rawline" w:hAnsi="Rawline" w:cs="Rawline"/>
                <w:i/>
                <w:color w:val="333333"/>
                <w:sz w:val="18"/>
                <w:szCs w:val="18"/>
              </w:rPr>
            </w:pPr>
          </w:p>
          <w:p w:rsidR="00DD7CFF" w:rsidRDefault="00DD7CFF">
            <w:pPr>
              <w:pStyle w:val="LO-normal"/>
              <w:widowControl w:val="0"/>
              <w:rPr>
                <w:rFonts w:ascii="Rawline" w:eastAsia="Rawline" w:hAnsi="Rawline" w:cs="Rawline"/>
                <w:i/>
                <w:color w:val="333333"/>
                <w:sz w:val="18"/>
                <w:szCs w:val="18"/>
              </w:rPr>
            </w:pPr>
          </w:p>
        </w:tc>
      </w:tr>
      <w:tr w:rsidR="00DD7CFF">
        <w:tc>
          <w:tcPr>
            <w:tcW w:w="9640" w:type="dxa"/>
            <w:gridSpan w:val="10"/>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rPr>
                <w:color w:val="000000"/>
              </w:rPr>
            </w:pPr>
            <w:r w:rsidRPr="006C5573">
              <w:rPr>
                <w:b/>
                <w:color w:val="000000"/>
              </w:rPr>
              <w:lastRenderedPageBreak/>
              <w:t xml:space="preserve">6. ESTIMATIVA DE QUANTIDADES A SEREM CONTRATADAS: </w:t>
            </w:r>
            <w:r>
              <w:rPr>
                <w:rFonts w:ascii="Rawline" w:eastAsia="Rawline" w:hAnsi="Rawline" w:cs="Rawline"/>
                <w:i/>
                <w:color w:val="333333"/>
                <w:sz w:val="18"/>
                <w:szCs w:val="18"/>
              </w:rPr>
              <w:t xml:space="preserve">(Em observância ao disposto no Art. 15, § 7°, II, da Lei n° 8.666/93, as quantidades a serem adquiridas devem ser justificadas em função do consumo e </w:t>
            </w:r>
            <w:r>
              <w:rPr>
                <w:rFonts w:ascii="Rawline" w:eastAsia="Rawline" w:hAnsi="Rawline" w:cs="Rawline"/>
                <w:i/>
                <w:color w:val="333333"/>
                <w:sz w:val="18"/>
                <w:szCs w:val="18"/>
              </w:rPr>
              <w:lastRenderedPageBreak/>
              <w:t xml:space="preserve">provável utilização, devendo a estimativa </w:t>
            </w:r>
            <w:proofErr w:type="gramStart"/>
            <w:r>
              <w:rPr>
                <w:rFonts w:ascii="Rawline" w:eastAsia="Rawline" w:hAnsi="Rawline" w:cs="Rawline"/>
                <w:i/>
                <w:color w:val="333333"/>
                <w:sz w:val="18"/>
                <w:szCs w:val="18"/>
              </w:rPr>
              <w:t>ser</w:t>
            </w:r>
            <w:proofErr w:type="gramEnd"/>
            <w:r>
              <w:rPr>
                <w:rFonts w:ascii="Rawline" w:eastAsia="Rawline" w:hAnsi="Rawline" w:cs="Rawline"/>
                <w:i/>
                <w:color w:val="333333"/>
                <w:sz w:val="18"/>
                <w:szCs w:val="18"/>
              </w:rPr>
              <w:t xml:space="preserve"> obtida, a partir de fatos concretos (Ex: série histórica do consumo - atendo-se a eventual ocorrência vindoura capaz de impactar o quantitativo demandado, criação de órgão, acréscimo de atividades, necessidade de substituição de bens atualmente disponíveis, </w:t>
            </w:r>
            <w:proofErr w:type="spellStart"/>
            <w:r>
              <w:rPr>
                <w:rFonts w:ascii="Rawline" w:eastAsia="Rawline" w:hAnsi="Rawline" w:cs="Rawline"/>
                <w:i/>
                <w:color w:val="333333"/>
                <w:sz w:val="18"/>
                <w:szCs w:val="18"/>
              </w:rPr>
              <w:t>etc</w:t>
            </w:r>
            <w:proofErr w:type="spellEnd"/>
            <w:r>
              <w:rPr>
                <w:rFonts w:ascii="Rawline" w:eastAsia="Rawline" w:hAnsi="Rawline" w:cs="Rawline"/>
                <w:i/>
                <w:color w:val="333333"/>
                <w:sz w:val="18"/>
                <w:szCs w:val="18"/>
              </w:rPr>
              <w:t>). A estimativa das quantidades a serem contratadas devem ser acompanhada das memórias de cálculo e dos documentos que lhe dão suporte, considerando a interdependência com outras contratações, de modo a possibilitar economia de escala; (inciso V, art. 7º, IN 40/2020). De acordo com o art. 7o, §2o, este campo é obrigatório)</w:t>
            </w:r>
          </w:p>
          <w:p w:rsidR="00DD7CFF" w:rsidRDefault="00DD7CFF">
            <w:pPr>
              <w:pStyle w:val="LO-normal"/>
              <w:widowControl w:val="0"/>
              <w:rPr>
                <w:rFonts w:ascii="Rawline" w:eastAsia="Rawline" w:hAnsi="Rawline" w:cs="Rawline"/>
                <w:i/>
                <w:color w:val="333333"/>
                <w:sz w:val="18"/>
                <w:szCs w:val="18"/>
              </w:rPr>
            </w:pPr>
          </w:p>
          <w:p w:rsidR="009F7534" w:rsidRDefault="00E02F7A" w:rsidP="009F7534">
            <w:pPr>
              <w:pStyle w:val="Contedodatabela"/>
              <w:spacing w:line="276" w:lineRule="auto"/>
              <w:jc w:val="both"/>
            </w:pPr>
            <w:r>
              <w:rPr>
                <w:rFonts w:ascii="Times New Roman" w:hAnsi="Times New Roman" w:cs="Times New Roman"/>
              </w:rPr>
              <w:t xml:space="preserve">            </w:t>
            </w:r>
            <w:r w:rsidR="009F7534">
              <w:rPr>
                <w:rFonts w:ascii="Times New Roman" w:hAnsi="Times New Roman" w:cs="Times New Roman"/>
              </w:rPr>
              <w:t xml:space="preserve">As estimativas das quantidades a serem contratadas foram obtidas a partir do envio das </w:t>
            </w:r>
            <w:r w:rsidR="009F7534" w:rsidRPr="009F7534">
              <w:rPr>
                <w:rFonts w:ascii="Times New Roman" w:hAnsi="Times New Roman" w:cs="Times New Roman"/>
              </w:rPr>
              <w:t>demandas pelos órgãos participantes e gerenciador ora calculadas através do dimensionamento das áreas externas e internas a serem higienizadas durante a execução do contrato.</w:t>
            </w:r>
          </w:p>
          <w:p w:rsidR="009F7534" w:rsidRDefault="009F7534" w:rsidP="009F7534">
            <w:pPr>
              <w:pStyle w:val="Contedodatabela"/>
              <w:spacing w:line="276" w:lineRule="auto"/>
              <w:jc w:val="both"/>
            </w:pPr>
            <w:r>
              <w:rPr>
                <w:rFonts w:ascii="Times New Roman" w:hAnsi="Times New Roman" w:cs="Times New Roman"/>
              </w:rPr>
              <w:tab/>
              <w:t xml:space="preserve">O levantamento das áreas </w:t>
            </w:r>
            <w:r>
              <w:rPr>
                <w:rFonts w:ascii="Times New Roman" w:hAnsi="Times New Roman" w:cs="Times New Roman"/>
                <w:color w:val="000000"/>
              </w:rPr>
              <w:t xml:space="preserve">foi realizado por </w:t>
            </w:r>
            <w:proofErr w:type="gramStart"/>
            <w:r>
              <w:rPr>
                <w:rFonts w:ascii="Times New Roman" w:hAnsi="Times New Roman" w:cs="Times New Roman"/>
                <w:color w:val="000000"/>
              </w:rPr>
              <w:t>meio análise</w:t>
            </w:r>
            <w:proofErr w:type="gramEnd"/>
            <w:r>
              <w:rPr>
                <w:rFonts w:ascii="Times New Roman" w:hAnsi="Times New Roman" w:cs="Times New Roman"/>
                <w:color w:val="000000"/>
              </w:rPr>
              <w:t xml:space="preserve"> nas plantas baixas dos prédios, de forma colaborativa com o envolvimento dos seguintes setores: a Diretoria de Expansão e Infraestrutura (DEINF), a/o Diretoria/Departamento de Administração e Planejamento dos Campi, o Departamento de Planejamento e Gestão de Risco de Aquisições, a Coordenação de Limpeza, Manutenção, Transporte e Vigilância e a Pró-Reitoria de Orçamento e Administração. </w:t>
            </w:r>
          </w:p>
          <w:p w:rsidR="009F7534" w:rsidRDefault="009F7534" w:rsidP="009F7534">
            <w:pPr>
              <w:pStyle w:val="Contedodatabela"/>
              <w:spacing w:line="276" w:lineRule="auto"/>
              <w:jc w:val="both"/>
            </w:pPr>
            <w:r>
              <w:rPr>
                <w:rFonts w:ascii="Times New Roman" w:hAnsi="Times New Roman" w:cs="Times New Roman"/>
                <w:color w:val="000000"/>
              </w:rPr>
              <w:tab/>
              <w:t>Coube a Diretoria de Expansão e Infraestrutura disponibilizar a planta baixa com o detalhamento das áreas de cada cômodo, ficando a cargo dos demais setores fazer o enquadramento conforme disposto na IN 05/2017 – SEGES.</w:t>
            </w:r>
          </w:p>
          <w:p w:rsidR="009F7534" w:rsidRDefault="009F7534" w:rsidP="009F7534">
            <w:pPr>
              <w:pStyle w:val="Contedodatabela"/>
              <w:spacing w:line="276" w:lineRule="auto"/>
              <w:jc w:val="both"/>
              <w:rPr>
                <w:rFonts w:ascii="Times New Roman" w:hAnsi="Times New Roman" w:cs="Times New Roman"/>
                <w:color w:val="000000"/>
              </w:rPr>
            </w:pPr>
          </w:p>
          <w:p w:rsidR="009F7534" w:rsidRDefault="009F7534" w:rsidP="009F7534">
            <w:pPr>
              <w:pStyle w:val="Contedodatabela"/>
              <w:spacing w:line="276" w:lineRule="auto"/>
              <w:jc w:val="both"/>
            </w:pPr>
            <w:r>
              <w:rPr>
                <w:rFonts w:ascii="Times New Roman" w:hAnsi="Times New Roman" w:cs="Times New Roman"/>
                <w:color w:val="000000"/>
              </w:rPr>
              <w:t>Seguem os quantitativos apresentados:</w:t>
            </w:r>
          </w:p>
          <w:p w:rsidR="009F7534" w:rsidRDefault="009F7534">
            <w:pPr>
              <w:pStyle w:val="LO-normal"/>
              <w:widowControl w:val="0"/>
              <w:rPr>
                <w:rFonts w:ascii="Rawline" w:eastAsia="Rawline" w:hAnsi="Rawline" w:cs="Rawline"/>
                <w:i/>
                <w:color w:val="333333"/>
                <w:sz w:val="18"/>
                <w:szCs w:val="18"/>
              </w:rPr>
            </w:pPr>
          </w:p>
          <w:p w:rsidR="009F7534" w:rsidRDefault="00CA3625" w:rsidP="00916072">
            <w:pPr>
              <w:pStyle w:val="LO-normal"/>
              <w:widowControl w:val="0"/>
              <w:numPr>
                <w:ilvl w:val="0"/>
                <w:numId w:val="24"/>
              </w:numPr>
              <w:rPr>
                <w:rFonts w:ascii="Times New Roman" w:eastAsia="Rawline" w:hAnsi="Times New Roman" w:cs="Times New Roman"/>
                <w:b/>
                <w:sz w:val="30"/>
                <w:szCs w:val="30"/>
                <w:u w:val="single"/>
              </w:rPr>
            </w:pPr>
            <w:r w:rsidRPr="00DB10DD">
              <w:rPr>
                <w:rFonts w:ascii="Times New Roman" w:eastAsia="Rawline" w:hAnsi="Times New Roman" w:cs="Times New Roman"/>
                <w:b/>
                <w:sz w:val="30"/>
                <w:szCs w:val="30"/>
                <w:u w:val="single"/>
              </w:rPr>
              <w:t>REITORIA</w:t>
            </w:r>
            <w:r>
              <w:rPr>
                <w:rFonts w:ascii="Times New Roman" w:eastAsia="Rawline" w:hAnsi="Times New Roman" w:cs="Times New Roman"/>
                <w:b/>
                <w:sz w:val="30"/>
                <w:szCs w:val="30"/>
                <w:u w:val="single"/>
              </w:rPr>
              <w:t>:</w:t>
            </w:r>
          </w:p>
          <w:p w:rsidR="00DB10DD" w:rsidRPr="00DB10DD" w:rsidRDefault="00DB10DD">
            <w:pPr>
              <w:pStyle w:val="LO-normal"/>
              <w:widowControl w:val="0"/>
              <w:rPr>
                <w:rFonts w:ascii="Times New Roman" w:eastAsia="Rawline" w:hAnsi="Times New Roman" w:cs="Times New Roman"/>
                <w:b/>
                <w:sz w:val="30"/>
                <w:szCs w:val="30"/>
                <w:u w:val="single"/>
              </w:rPr>
            </w:pPr>
          </w:p>
          <w:tbl>
            <w:tblPr>
              <w:tblW w:w="9495" w:type="dxa"/>
              <w:tblLayout w:type="fixed"/>
              <w:tblCellMar>
                <w:top w:w="55" w:type="dxa"/>
                <w:left w:w="45" w:type="dxa"/>
                <w:bottom w:w="55" w:type="dxa"/>
                <w:right w:w="55" w:type="dxa"/>
              </w:tblCellMar>
              <w:tblLook w:val="0000"/>
            </w:tblPr>
            <w:tblGrid>
              <w:gridCol w:w="4656"/>
              <w:gridCol w:w="1480"/>
              <w:gridCol w:w="1516"/>
              <w:gridCol w:w="1843"/>
            </w:tblGrid>
            <w:tr w:rsidR="009F7534" w:rsidRPr="00467F5C" w:rsidTr="00DB10DD">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b/>
                      <w:bCs/>
                      <w:color w:val="FFFFFF"/>
                      <w:sz w:val="20"/>
                      <w:szCs w:val="20"/>
                    </w:rPr>
                    <w:t>ÁREAS INTERNAS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rPr>
                      <w:rFonts w:ascii="Times New Roman" w:hAnsi="Times New Roman" w:cs="Times New Roman"/>
                      <w:b/>
                      <w:bCs/>
                      <w:color w:val="FFFFFF"/>
                      <w:sz w:val="20"/>
                      <w:szCs w:val="20"/>
                    </w:rPr>
                  </w:pP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Tipo</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Quantidade (m²)</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Periodicidade</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Pisos Acarpetados</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Pisos Frios</w:t>
                  </w:r>
                  <w:r w:rsidR="00F43E8B">
                    <w:rPr>
                      <w:rFonts w:ascii="Times New Roman" w:hAnsi="Times New Roman" w:cs="Times New Roman"/>
                      <w:sz w:val="20"/>
                      <w:szCs w:val="20"/>
                    </w:rPr>
                    <w:t xml:space="preserve"> (grupo A)</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C10DC8"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99,79</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C10DC8"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C10DC8"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F43E8B"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F43E8B" w:rsidRPr="00467F5C" w:rsidRDefault="00DA3C8C" w:rsidP="00113781">
                  <w:pPr>
                    <w:pStyle w:val="SemEspaamento"/>
                    <w:rPr>
                      <w:rFonts w:ascii="Times New Roman" w:hAnsi="Times New Roman" w:cs="Times New Roman"/>
                      <w:sz w:val="20"/>
                      <w:szCs w:val="20"/>
                    </w:rPr>
                  </w:pPr>
                  <w:r>
                    <w:rPr>
                      <w:rFonts w:ascii="Times New Roman" w:hAnsi="Times New Roman" w:cs="Times New Roman"/>
                      <w:sz w:val="20"/>
                      <w:szCs w:val="20"/>
                    </w:rPr>
                    <w:t>Pisos Frios (grupo B1)</w:t>
                  </w:r>
                </w:p>
              </w:tc>
              <w:tc>
                <w:tcPr>
                  <w:tcW w:w="1480" w:type="dxa"/>
                  <w:tcBorders>
                    <w:top w:val="single" w:sz="2" w:space="0" w:color="000001"/>
                    <w:left w:val="single" w:sz="2" w:space="0" w:color="000001"/>
                    <w:bottom w:val="single" w:sz="2" w:space="0" w:color="000001"/>
                  </w:tcBorders>
                  <w:shd w:val="clear" w:color="auto" w:fill="auto"/>
                </w:tcPr>
                <w:p w:rsidR="00F43E8B" w:rsidRPr="00467F5C" w:rsidRDefault="00C10DC8"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759,93</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F43E8B" w:rsidRPr="00467F5C" w:rsidRDefault="00C10DC8"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F43E8B" w:rsidRPr="00467F5C" w:rsidRDefault="00C10DC8"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DA3C8C"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DA3C8C" w:rsidRDefault="00DA3C8C" w:rsidP="00113781">
                  <w:pPr>
                    <w:pStyle w:val="SemEspaamento"/>
                    <w:rPr>
                      <w:rFonts w:ascii="Times New Roman" w:hAnsi="Times New Roman" w:cs="Times New Roman"/>
                      <w:sz w:val="20"/>
                      <w:szCs w:val="20"/>
                    </w:rPr>
                  </w:pPr>
                  <w:r>
                    <w:rPr>
                      <w:rFonts w:ascii="Times New Roman" w:hAnsi="Times New Roman" w:cs="Times New Roman"/>
                      <w:sz w:val="20"/>
                      <w:szCs w:val="20"/>
                    </w:rPr>
                    <w:t>Pisos Frios (grupo B2)</w:t>
                  </w:r>
                </w:p>
              </w:tc>
              <w:tc>
                <w:tcPr>
                  <w:tcW w:w="1480" w:type="dxa"/>
                  <w:tcBorders>
                    <w:top w:val="single" w:sz="2" w:space="0" w:color="000001"/>
                    <w:left w:val="single" w:sz="2" w:space="0" w:color="000001"/>
                    <w:bottom w:val="single" w:sz="2" w:space="0" w:color="000001"/>
                  </w:tcBorders>
                  <w:shd w:val="clear" w:color="auto" w:fill="auto"/>
                </w:tcPr>
                <w:p w:rsidR="00DA3C8C" w:rsidRPr="00467F5C" w:rsidRDefault="00C10DC8"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918,25</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DA3C8C" w:rsidRPr="00467F5C" w:rsidRDefault="00C10DC8"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DA3C8C" w:rsidRPr="00467F5C" w:rsidRDefault="009319AA"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Laboratórios</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Almoxarifado</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319A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49,74</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2464B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1.500</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2464B2"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Oficinas</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 xml:space="preserve">Áreas com espaços livres – Saguão, hall e </w:t>
                  </w:r>
                  <w:proofErr w:type="gramStart"/>
                  <w:r w:rsidRPr="00467F5C">
                    <w:rPr>
                      <w:rFonts w:ascii="Times New Roman" w:hAnsi="Times New Roman" w:cs="Times New Roman"/>
                      <w:sz w:val="20"/>
                      <w:szCs w:val="20"/>
                    </w:rPr>
                    <w:t>salão</w:t>
                  </w:r>
                  <w:proofErr w:type="gramEnd"/>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615,33</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2464B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1.000</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2464B2"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Banheiros</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111,58</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2464B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200</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2464B2"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F7534" w:rsidRPr="00467F5C" w:rsidTr="00DB10DD">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b/>
                      <w:bCs/>
                      <w:color w:val="FFFFFF"/>
                      <w:sz w:val="20"/>
                      <w:szCs w:val="20"/>
                    </w:rPr>
                    <w:t>ÁREAS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rPr>
                      <w:rFonts w:ascii="Times New Roman" w:hAnsi="Times New Roman" w:cs="Times New Roman"/>
                      <w:b/>
                      <w:bCs/>
                      <w:color w:val="FFFFFF"/>
                      <w:sz w:val="20"/>
                      <w:szCs w:val="20"/>
                    </w:rPr>
                  </w:pP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78428C">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Tipo</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F7534" w:rsidP="0078428C">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Quantidade (m²)</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9F7534" w:rsidP="0078428C">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78428C">
                  <w:pPr>
                    <w:pStyle w:val="SemEspaamento"/>
                    <w:jc w:val="center"/>
                    <w:rPr>
                      <w:rFonts w:ascii="Times New Roman" w:hAnsi="Times New Roman" w:cs="Times New Roman"/>
                      <w:sz w:val="20"/>
                      <w:szCs w:val="20"/>
                    </w:rPr>
                  </w:pPr>
                  <w:r>
                    <w:rPr>
                      <w:rFonts w:ascii="Times New Roman" w:hAnsi="Times New Roman" w:cs="Times New Roman"/>
                      <w:sz w:val="20"/>
                      <w:szCs w:val="20"/>
                    </w:rPr>
                    <w:t>Periodicidade</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 xml:space="preserve">Pisos pavimentados </w:t>
                  </w:r>
                  <w:proofErr w:type="gramStart"/>
                  <w:r w:rsidRPr="00467F5C">
                    <w:rPr>
                      <w:rFonts w:ascii="Times New Roman" w:hAnsi="Times New Roman" w:cs="Times New Roman"/>
                      <w:sz w:val="20"/>
                      <w:szCs w:val="20"/>
                    </w:rPr>
                    <w:t>adjacentes/contíguos</w:t>
                  </w:r>
                  <w:proofErr w:type="gramEnd"/>
                  <w:r w:rsidRPr="00467F5C">
                    <w:rPr>
                      <w:rFonts w:ascii="Times New Roman" w:hAnsi="Times New Roman" w:cs="Times New Roman"/>
                      <w:sz w:val="20"/>
                      <w:szCs w:val="20"/>
                    </w:rPr>
                    <w:t xml:space="preserve"> às edificações</w:t>
                  </w:r>
                  <w:r w:rsidR="00A336FB">
                    <w:rPr>
                      <w:rFonts w:ascii="Times New Roman" w:hAnsi="Times New Roman" w:cs="Times New Roman"/>
                      <w:sz w:val="20"/>
                      <w:szCs w:val="20"/>
                    </w:rPr>
                    <w:t xml:space="preserve"> (grupo A)</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A336FB"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135,28</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013978"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A336FB"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DC42EA"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DC42EA" w:rsidRPr="00467F5C" w:rsidRDefault="00DC42EA"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 xml:space="preserve">Pisos pavimentados </w:t>
                  </w:r>
                  <w:proofErr w:type="gramStart"/>
                  <w:r w:rsidRPr="00467F5C">
                    <w:rPr>
                      <w:rFonts w:ascii="Times New Roman" w:hAnsi="Times New Roman" w:cs="Times New Roman"/>
                      <w:sz w:val="20"/>
                      <w:szCs w:val="20"/>
                    </w:rPr>
                    <w:t>adjacentes/contíguos</w:t>
                  </w:r>
                  <w:proofErr w:type="gramEnd"/>
                  <w:r w:rsidRPr="00467F5C">
                    <w:rPr>
                      <w:rFonts w:ascii="Times New Roman" w:hAnsi="Times New Roman" w:cs="Times New Roman"/>
                      <w:sz w:val="20"/>
                      <w:szCs w:val="20"/>
                    </w:rPr>
                    <w:t xml:space="preserve"> às edificações</w:t>
                  </w:r>
                  <w:r w:rsidR="00A336FB">
                    <w:rPr>
                      <w:rFonts w:ascii="Times New Roman" w:hAnsi="Times New Roman" w:cs="Times New Roman"/>
                      <w:sz w:val="20"/>
                      <w:szCs w:val="20"/>
                    </w:rPr>
                    <w:t xml:space="preserve"> (grupo B1)</w:t>
                  </w:r>
                </w:p>
              </w:tc>
              <w:tc>
                <w:tcPr>
                  <w:tcW w:w="1480" w:type="dxa"/>
                  <w:tcBorders>
                    <w:top w:val="single" w:sz="2" w:space="0" w:color="000001"/>
                    <w:left w:val="single" w:sz="2" w:space="0" w:color="000001"/>
                    <w:bottom w:val="single" w:sz="2" w:space="0" w:color="000001"/>
                  </w:tcBorders>
                  <w:shd w:val="clear" w:color="auto" w:fill="auto"/>
                  <w:vAlign w:val="center"/>
                </w:tcPr>
                <w:p w:rsidR="00DC42EA" w:rsidRDefault="00DC42E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344,62</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DC42EA" w:rsidRDefault="00DC42E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DC42EA" w:rsidRDefault="00DC42EA" w:rsidP="00DC42EA">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Varrição de passeios e arruamentos</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lastRenderedPageBreak/>
                    <w:t>Pátios e áreas verdes com alta frequência</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7878D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7878D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Pátios e áreas verdes com média frequência</w:t>
                  </w:r>
                  <w:r w:rsidR="00EC458E">
                    <w:rPr>
                      <w:rFonts w:ascii="Times New Roman" w:hAnsi="Times New Roman" w:cs="Times New Roman"/>
                      <w:sz w:val="20"/>
                      <w:szCs w:val="20"/>
                    </w:rPr>
                    <w:t xml:space="preserve"> (grupo A)</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EC458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152,56</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EC458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EC458E"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7878D2"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7878D2" w:rsidRPr="00467F5C" w:rsidRDefault="007878D2"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Pátios e áreas verdes com média frequência</w:t>
                  </w:r>
                  <w:r w:rsidR="00EC458E">
                    <w:rPr>
                      <w:rFonts w:ascii="Times New Roman" w:hAnsi="Times New Roman" w:cs="Times New Roman"/>
                      <w:sz w:val="20"/>
                      <w:szCs w:val="20"/>
                    </w:rPr>
                    <w:t xml:space="preserve"> (grupo B1)</w:t>
                  </w:r>
                </w:p>
              </w:tc>
              <w:tc>
                <w:tcPr>
                  <w:tcW w:w="1480" w:type="dxa"/>
                  <w:tcBorders>
                    <w:top w:val="single" w:sz="2" w:space="0" w:color="000001"/>
                    <w:left w:val="single" w:sz="2" w:space="0" w:color="000001"/>
                    <w:bottom w:val="single" w:sz="2" w:space="0" w:color="000001"/>
                  </w:tcBorders>
                  <w:shd w:val="clear" w:color="auto" w:fill="auto"/>
                  <w:vAlign w:val="center"/>
                </w:tcPr>
                <w:p w:rsidR="007878D2" w:rsidRPr="00467F5C" w:rsidRDefault="00EC458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437,42</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7878D2" w:rsidRPr="00467F5C" w:rsidRDefault="00EC458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7878D2" w:rsidRPr="00467F5C" w:rsidRDefault="00EC458E"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7878D2"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7878D2" w:rsidRPr="00467F5C" w:rsidRDefault="007878D2"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Pátios e áreas verdes com média frequência</w:t>
                  </w:r>
                  <w:r w:rsidR="00EC458E">
                    <w:rPr>
                      <w:rFonts w:ascii="Times New Roman" w:hAnsi="Times New Roman" w:cs="Times New Roman"/>
                      <w:sz w:val="20"/>
                      <w:szCs w:val="20"/>
                    </w:rPr>
                    <w:t xml:space="preserve"> (grupo B2)</w:t>
                  </w:r>
                </w:p>
              </w:tc>
              <w:tc>
                <w:tcPr>
                  <w:tcW w:w="1480" w:type="dxa"/>
                  <w:tcBorders>
                    <w:top w:val="single" w:sz="2" w:space="0" w:color="000001"/>
                    <w:left w:val="single" w:sz="2" w:space="0" w:color="000001"/>
                    <w:bottom w:val="single" w:sz="2" w:space="0" w:color="000001"/>
                  </w:tcBorders>
                  <w:shd w:val="clear" w:color="auto" w:fill="auto"/>
                  <w:vAlign w:val="center"/>
                </w:tcPr>
                <w:p w:rsidR="007878D2" w:rsidRPr="00467F5C" w:rsidRDefault="006C321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530,64</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7878D2" w:rsidRPr="00467F5C" w:rsidRDefault="006C321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7878D2" w:rsidRPr="00467F5C" w:rsidRDefault="006C321A"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Pátios e áreas verdes com baixa frequência</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B46B66">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Coleta de detritos em pátios e áreas verdes com frequência diária</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vAlign w:val="center"/>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vAlign w:val="center"/>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b/>
                      <w:bCs/>
                      <w:color w:val="FFFFFF"/>
                      <w:sz w:val="20"/>
                      <w:szCs w:val="20"/>
                    </w:rPr>
                    <w:t>ESQUADRIAS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rPr>
                      <w:rFonts w:ascii="Times New Roman" w:hAnsi="Times New Roman" w:cs="Times New Roman"/>
                      <w:b/>
                      <w:bCs/>
                      <w:color w:val="FFFFFF"/>
                      <w:sz w:val="20"/>
                      <w:szCs w:val="20"/>
                    </w:rPr>
                  </w:pP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 xml:space="preserve">Face externa com exposição </w:t>
                  </w:r>
                  <w:proofErr w:type="gramStart"/>
                  <w:r w:rsidRPr="00467F5C">
                    <w:rPr>
                      <w:rFonts w:ascii="Times New Roman" w:hAnsi="Times New Roman" w:cs="Times New Roman"/>
                      <w:sz w:val="20"/>
                      <w:szCs w:val="20"/>
                    </w:rPr>
                    <w:t>a</w:t>
                  </w:r>
                  <w:proofErr w:type="gramEnd"/>
                  <w:r w:rsidRPr="00467F5C">
                    <w:rPr>
                      <w:rFonts w:ascii="Times New Roman" w:hAnsi="Times New Roman" w:cs="Times New Roman"/>
                      <w:sz w:val="20"/>
                      <w:szCs w:val="20"/>
                    </w:rPr>
                    <w:t xml:space="preserve"> situação de risco</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 xml:space="preserve">Face externa sem exposição </w:t>
                  </w:r>
                  <w:proofErr w:type="gramStart"/>
                  <w:r w:rsidRPr="00467F5C">
                    <w:rPr>
                      <w:rFonts w:ascii="Times New Roman" w:hAnsi="Times New Roman" w:cs="Times New Roman"/>
                      <w:sz w:val="20"/>
                      <w:szCs w:val="20"/>
                    </w:rPr>
                    <w:t>a</w:t>
                  </w:r>
                  <w:proofErr w:type="gramEnd"/>
                  <w:r w:rsidRPr="00467F5C">
                    <w:rPr>
                      <w:rFonts w:ascii="Times New Roman" w:hAnsi="Times New Roman" w:cs="Times New Roman"/>
                      <w:sz w:val="20"/>
                      <w:szCs w:val="20"/>
                    </w:rPr>
                    <w:t xml:space="preserve"> situação de risco</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Face interna</w:t>
                  </w:r>
                </w:p>
              </w:tc>
              <w:tc>
                <w:tcPr>
                  <w:tcW w:w="1480" w:type="dxa"/>
                  <w:tcBorders>
                    <w:top w:val="single" w:sz="2" w:space="0" w:color="000001"/>
                    <w:left w:val="single" w:sz="2" w:space="0" w:color="000001"/>
                    <w:bottom w:val="single" w:sz="2" w:space="0" w:color="000001"/>
                  </w:tcBorders>
                  <w:shd w:val="clear" w:color="auto" w:fill="auto"/>
                  <w:vAlign w:val="center"/>
                </w:tcPr>
                <w:p w:rsidR="009F7534" w:rsidRPr="00467F5C" w:rsidRDefault="006C321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vAlign w:val="center"/>
                </w:tcPr>
                <w:p w:rsidR="009F7534" w:rsidRPr="00467F5C" w:rsidRDefault="006C321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r w:rsidR="009F7534" w:rsidRPr="00467F5C" w:rsidTr="00DB10DD">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b/>
                      <w:bCs/>
                      <w:sz w:val="20"/>
                      <w:szCs w:val="20"/>
                    </w:rPr>
                    <w:t>FACHADAS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rPr>
                      <w:rFonts w:ascii="Times New Roman" w:hAnsi="Times New Roman" w:cs="Times New Roman"/>
                      <w:b/>
                      <w:bCs/>
                      <w:sz w:val="20"/>
                      <w:szCs w:val="20"/>
                    </w:rPr>
                  </w:pP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Fachadas Envidraçadas</w:t>
                  </w:r>
                  <w:r w:rsidR="00416DE1">
                    <w:rPr>
                      <w:rFonts w:ascii="Times New Roman" w:hAnsi="Times New Roman" w:cs="Times New Roman"/>
                      <w:sz w:val="20"/>
                      <w:szCs w:val="20"/>
                    </w:rPr>
                    <w:t xml:space="preserve"> (grupo B1)</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416DE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167,38</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416DE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416DE1"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6C321A"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6C321A" w:rsidRPr="00467F5C" w:rsidRDefault="00416DE1" w:rsidP="00113781">
                  <w:pPr>
                    <w:pStyle w:val="SemEspaamento"/>
                    <w:rPr>
                      <w:rFonts w:ascii="Times New Roman" w:hAnsi="Times New Roman" w:cs="Times New Roman"/>
                      <w:sz w:val="20"/>
                      <w:szCs w:val="20"/>
                    </w:rPr>
                  </w:pPr>
                  <w:r>
                    <w:rPr>
                      <w:rFonts w:ascii="Times New Roman" w:hAnsi="Times New Roman" w:cs="Times New Roman"/>
                      <w:sz w:val="20"/>
                      <w:szCs w:val="20"/>
                    </w:rPr>
                    <w:t>Fachadas Envidraçadas (grupo B2)</w:t>
                  </w:r>
                </w:p>
              </w:tc>
              <w:tc>
                <w:tcPr>
                  <w:tcW w:w="1480" w:type="dxa"/>
                  <w:tcBorders>
                    <w:top w:val="single" w:sz="2" w:space="0" w:color="000001"/>
                    <w:left w:val="single" w:sz="2" w:space="0" w:color="000001"/>
                    <w:bottom w:val="single" w:sz="2" w:space="0" w:color="000001"/>
                  </w:tcBorders>
                  <w:shd w:val="clear" w:color="auto" w:fill="auto"/>
                </w:tcPr>
                <w:p w:rsidR="006C321A" w:rsidRPr="00467F5C" w:rsidRDefault="00B46B66"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160,36</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6C321A" w:rsidRPr="00467F5C" w:rsidRDefault="00B46B66"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6C321A" w:rsidRPr="00467F5C" w:rsidRDefault="00B46B66"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9F7534" w:rsidRPr="00467F5C" w:rsidTr="00DB10DD">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b/>
                      <w:bCs/>
                      <w:color w:val="FFFFFF"/>
                      <w:sz w:val="20"/>
                      <w:szCs w:val="20"/>
                    </w:rPr>
                    <w:t>ÁREAS HOSPITALARES E ASSEMELHADAS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9F7534" w:rsidRPr="00467F5C" w:rsidRDefault="009F7534" w:rsidP="00113781">
                  <w:pPr>
                    <w:pStyle w:val="SemEspaamento"/>
                    <w:rPr>
                      <w:rFonts w:ascii="Times New Roman" w:hAnsi="Times New Roman" w:cs="Times New Roman"/>
                      <w:b/>
                      <w:bCs/>
                      <w:color w:val="FFFFFF"/>
                      <w:sz w:val="20"/>
                      <w:szCs w:val="20"/>
                    </w:rPr>
                  </w:pPr>
                </w:p>
              </w:tc>
            </w:tr>
            <w:tr w:rsidR="009F7534" w:rsidRPr="00467F5C" w:rsidTr="00DB10DD">
              <w:trPr>
                <w:cantSplit/>
              </w:trPr>
              <w:tc>
                <w:tcPr>
                  <w:tcW w:w="4656"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rPr>
                      <w:rFonts w:ascii="Times New Roman" w:hAnsi="Times New Roman" w:cs="Times New Roman"/>
                      <w:sz w:val="20"/>
                      <w:szCs w:val="20"/>
                    </w:rPr>
                  </w:pPr>
                  <w:r w:rsidRPr="00467F5C">
                    <w:rPr>
                      <w:rFonts w:ascii="Times New Roman" w:hAnsi="Times New Roman" w:cs="Times New Roman"/>
                      <w:sz w:val="20"/>
                      <w:szCs w:val="20"/>
                    </w:rPr>
                    <w:t xml:space="preserve">Áreas </w:t>
                  </w:r>
                  <w:proofErr w:type="spellStart"/>
                  <w:r w:rsidRPr="00467F5C">
                    <w:rPr>
                      <w:rFonts w:ascii="Times New Roman" w:hAnsi="Times New Roman" w:cs="Times New Roman"/>
                      <w:sz w:val="20"/>
                      <w:szCs w:val="20"/>
                    </w:rPr>
                    <w:t>Hosp</w:t>
                  </w:r>
                  <w:proofErr w:type="spellEnd"/>
                  <w:r w:rsidRPr="00467F5C">
                    <w:rPr>
                      <w:rFonts w:ascii="Times New Roman" w:hAnsi="Times New Roman" w:cs="Times New Roman"/>
                      <w:sz w:val="20"/>
                      <w:szCs w:val="20"/>
                    </w:rPr>
                    <w:t xml:space="preserve">. </w:t>
                  </w:r>
                  <w:proofErr w:type="gramStart"/>
                  <w:r w:rsidRPr="00467F5C">
                    <w:rPr>
                      <w:rFonts w:ascii="Times New Roman" w:hAnsi="Times New Roman" w:cs="Times New Roman"/>
                      <w:sz w:val="20"/>
                      <w:szCs w:val="20"/>
                    </w:rPr>
                    <w:t>e</w:t>
                  </w:r>
                  <w:proofErr w:type="gramEnd"/>
                  <w:r w:rsidRPr="00467F5C">
                    <w:rPr>
                      <w:rFonts w:ascii="Times New Roman" w:hAnsi="Times New Roman" w:cs="Times New Roman"/>
                      <w:sz w:val="20"/>
                      <w:szCs w:val="20"/>
                    </w:rPr>
                    <w:t xml:space="preserve"> assemelhadas</w:t>
                  </w:r>
                </w:p>
              </w:tc>
              <w:tc>
                <w:tcPr>
                  <w:tcW w:w="1480" w:type="dxa"/>
                  <w:tcBorders>
                    <w:top w:val="single" w:sz="2" w:space="0" w:color="000001"/>
                    <w:left w:val="single" w:sz="2" w:space="0" w:color="000001"/>
                    <w:bottom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516" w:type="dxa"/>
                  <w:tcBorders>
                    <w:top w:val="single" w:sz="2" w:space="0" w:color="000001"/>
                    <w:left w:val="single" w:sz="2" w:space="0" w:color="000001"/>
                    <w:bottom w:val="single" w:sz="2" w:space="0" w:color="000001"/>
                    <w:right w:val="single" w:sz="2" w:space="0" w:color="000001"/>
                  </w:tcBorders>
                  <w:shd w:val="clear" w:color="auto" w:fill="auto"/>
                </w:tcPr>
                <w:p w:rsidR="009F7534" w:rsidRPr="00467F5C" w:rsidRDefault="009F7534" w:rsidP="00113781">
                  <w:pPr>
                    <w:pStyle w:val="SemEspaamento"/>
                    <w:jc w:val="center"/>
                    <w:rPr>
                      <w:rFonts w:ascii="Times New Roman" w:hAnsi="Times New Roman" w:cs="Times New Roman"/>
                      <w:sz w:val="20"/>
                      <w:szCs w:val="20"/>
                    </w:rPr>
                  </w:pPr>
                  <w:r w:rsidRPr="00467F5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9F7534" w:rsidRPr="00467F5C" w:rsidRDefault="00B46B66" w:rsidP="00B46B66">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r>
          </w:tbl>
          <w:p w:rsidR="009F7534" w:rsidRDefault="009F7534">
            <w:pPr>
              <w:pStyle w:val="LO-normal"/>
              <w:widowControl w:val="0"/>
              <w:rPr>
                <w:rFonts w:ascii="Rawline" w:eastAsia="Rawline" w:hAnsi="Rawline" w:cs="Rawline"/>
                <w:i/>
                <w:color w:val="333333"/>
                <w:sz w:val="18"/>
                <w:szCs w:val="18"/>
              </w:rPr>
            </w:pPr>
          </w:p>
          <w:p w:rsidR="00ED750A" w:rsidRDefault="00ED750A">
            <w:pPr>
              <w:pStyle w:val="LO-normal"/>
              <w:widowControl w:val="0"/>
              <w:rPr>
                <w:rFonts w:ascii="Rawline" w:eastAsia="Rawline" w:hAnsi="Rawline" w:cs="Rawline"/>
                <w:i/>
                <w:color w:val="333333"/>
                <w:sz w:val="18"/>
                <w:szCs w:val="18"/>
              </w:rPr>
            </w:pPr>
          </w:p>
          <w:p w:rsidR="00DB10DD" w:rsidRPr="00CA3625" w:rsidRDefault="00CA3625" w:rsidP="00916072">
            <w:pPr>
              <w:pStyle w:val="LO-normal"/>
              <w:widowControl w:val="0"/>
              <w:numPr>
                <w:ilvl w:val="0"/>
                <w:numId w:val="24"/>
              </w:numPr>
              <w:rPr>
                <w:rFonts w:ascii="Times New Roman" w:eastAsia="Rawline" w:hAnsi="Times New Roman" w:cs="Times New Roman"/>
                <w:b/>
                <w:color w:val="333333"/>
                <w:sz w:val="30"/>
                <w:szCs w:val="30"/>
                <w:u w:val="single"/>
              </w:rPr>
            </w:pPr>
            <w:r w:rsidRPr="00CA3625">
              <w:rPr>
                <w:rFonts w:ascii="Times New Roman" w:eastAsia="Rawline" w:hAnsi="Times New Roman" w:cs="Times New Roman"/>
                <w:b/>
                <w:color w:val="333333"/>
                <w:sz w:val="30"/>
                <w:szCs w:val="30"/>
                <w:u w:val="single"/>
              </w:rPr>
              <w:t>CAMPUS PETROLINA</w:t>
            </w:r>
          </w:p>
          <w:p w:rsidR="00CA3625" w:rsidRDefault="00CA3625">
            <w:pPr>
              <w:pStyle w:val="LO-normal"/>
              <w:widowControl w:val="0"/>
              <w:rPr>
                <w:rFonts w:ascii="Rawline" w:eastAsia="Rawline" w:hAnsi="Rawline" w:cs="Rawline"/>
                <w:i/>
                <w:color w:val="333333"/>
                <w:sz w:val="18"/>
                <w:szCs w:val="18"/>
              </w:rPr>
            </w:pPr>
          </w:p>
          <w:tbl>
            <w:tblPr>
              <w:tblW w:w="9495" w:type="dxa"/>
              <w:tblLayout w:type="fixed"/>
              <w:tblCellMar>
                <w:top w:w="55" w:type="dxa"/>
                <w:left w:w="45" w:type="dxa"/>
                <w:bottom w:w="55" w:type="dxa"/>
                <w:right w:w="55" w:type="dxa"/>
              </w:tblCellMar>
              <w:tblLook w:val="0000"/>
            </w:tblPr>
            <w:tblGrid>
              <w:gridCol w:w="4651"/>
              <w:gridCol w:w="1468"/>
              <w:gridCol w:w="1533"/>
              <w:gridCol w:w="1843"/>
            </w:tblGrid>
            <w:tr w:rsidR="00CA3625" w:rsidRPr="00260BFA"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ÁREAS INTERNAS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Tipo</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Quantidade (m²)</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696185" w:rsidP="00113781">
                  <w:pPr>
                    <w:pStyle w:val="SemEspaamento"/>
                    <w:rPr>
                      <w:rFonts w:ascii="Times New Roman" w:hAnsi="Times New Roman" w:cs="Times New Roman"/>
                      <w:sz w:val="20"/>
                      <w:szCs w:val="20"/>
                    </w:rPr>
                  </w:pPr>
                  <w:r>
                    <w:rPr>
                      <w:rFonts w:ascii="Times New Roman" w:hAnsi="Times New Roman" w:cs="Times New Roman"/>
                      <w:sz w:val="20"/>
                      <w:szCs w:val="20"/>
                    </w:rPr>
                    <w:t>Periodicidade</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Pisos Acarpetados</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69618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534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69618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696185" w:rsidP="00113781">
                  <w:pPr>
                    <w:pStyle w:val="SemEspaamento"/>
                    <w:rPr>
                      <w:rFonts w:ascii="Times New Roman" w:hAnsi="Times New Roman" w:cs="Times New Roman"/>
                      <w:sz w:val="20"/>
                      <w:szCs w:val="20"/>
                    </w:rPr>
                  </w:pPr>
                  <w:r>
                    <w:rPr>
                      <w:rFonts w:ascii="Times New Roman" w:hAnsi="Times New Roman" w:cs="Times New Roman"/>
                      <w:sz w:val="20"/>
                      <w:szCs w:val="20"/>
                    </w:rPr>
                    <w:t>Diário</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Pisos Frios</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EB5914"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6.076</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EB5914"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2.540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EB5914" w:rsidP="00113781">
                  <w:pPr>
                    <w:pStyle w:val="SemEspaamento"/>
                    <w:rPr>
                      <w:rFonts w:ascii="Times New Roman" w:hAnsi="Times New Roman" w:cs="Times New Roman"/>
                      <w:sz w:val="20"/>
                      <w:szCs w:val="20"/>
                    </w:rPr>
                  </w:pPr>
                  <w:r>
                    <w:rPr>
                      <w:rFonts w:ascii="Times New Roman" w:hAnsi="Times New Roman" w:cs="Times New Roman"/>
                      <w:sz w:val="20"/>
                      <w:szCs w:val="20"/>
                    </w:rPr>
                    <w:t>Diário</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Laboratórios</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EB5914"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2.081,84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EB5914"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360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EB5914" w:rsidP="00113781">
                  <w:pPr>
                    <w:pStyle w:val="SemEspaamento"/>
                    <w:rPr>
                      <w:rFonts w:ascii="Times New Roman" w:hAnsi="Times New Roman" w:cs="Times New Roman"/>
                      <w:sz w:val="20"/>
                      <w:szCs w:val="20"/>
                    </w:rPr>
                  </w:pPr>
                  <w:r>
                    <w:rPr>
                      <w:rFonts w:ascii="Times New Roman" w:hAnsi="Times New Roman" w:cs="Times New Roman"/>
                      <w:sz w:val="20"/>
                      <w:szCs w:val="20"/>
                    </w:rPr>
                    <w:t>Diário</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Almoxarifado</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EB5914"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481,48</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EB5914"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EB5914"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Oficinas</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2E29C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2E29C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2E29C2"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 xml:space="preserve">Áreas com espaços livres – Saguão, hall e </w:t>
                  </w:r>
                  <w:proofErr w:type="gramStart"/>
                  <w:r w:rsidRPr="00260BFA">
                    <w:rPr>
                      <w:rFonts w:ascii="Times New Roman" w:hAnsi="Times New Roman" w:cs="Times New Roman"/>
                      <w:sz w:val="20"/>
                      <w:szCs w:val="20"/>
                    </w:rPr>
                    <w:t>salão</w:t>
                  </w:r>
                  <w:proofErr w:type="gramEnd"/>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2E29C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4.092,48</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2E29C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2E29C2"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Banheiros</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2E29C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830,59</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2E29C2"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2E29C2" w:rsidP="00113781">
                  <w:pPr>
                    <w:pStyle w:val="SemEspaamento"/>
                    <w:rPr>
                      <w:rFonts w:ascii="Times New Roman" w:hAnsi="Times New Roman" w:cs="Times New Roman"/>
                      <w:sz w:val="20"/>
                      <w:szCs w:val="20"/>
                    </w:rPr>
                  </w:pPr>
                  <w:r>
                    <w:rPr>
                      <w:rFonts w:ascii="Times New Roman" w:hAnsi="Times New Roman" w:cs="Times New Roman"/>
                      <w:sz w:val="20"/>
                      <w:szCs w:val="20"/>
                    </w:rPr>
                    <w:t>2x por dia</w:t>
                  </w:r>
                </w:p>
              </w:tc>
            </w:tr>
            <w:tr w:rsidR="00CA3625" w:rsidRPr="00260BFA"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ÁREAS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78428C">
                  <w:pPr>
                    <w:pStyle w:val="SemEspaamento"/>
                    <w:jc w:val="center"/>
                    <w:rPr>
                      <w:rFonts w:ascii="Times New Roman" w:hAnsi="Times New Roman" w:cs="Times New Roman"/>
                      <w:sz w:val="20"/>
                      <w:szCs w:val="20"/>
                    </w:rPr>
                  </w:pPr>
                  <w:r w:rsidRPr="00260BFA">
                    <w:rPr>
                      <w:rFonts w:ascii="Times New Roman" w:hAnsi="Times New Roman" w:cs="Times New Roman"/>
                      <w:sz w:val="20"/>
                      <w:szCs w:val="20"/>
                    </w:rPr>
                    <w:t>Tipo</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CA3625" w:rsidP="0078428C">
                  <w:pPr>
                    <w:pStyle w:val="SemEspaamento"/>
                    <w:jc w:val="center"/>
                    <w:rPr>
                      <w:rFonts w:ascii="Times New Roman" w:hAnsi="Times New Roman" w:cs="Times New Roman"/>
                      <w:sz w:val="20"/>
                      <w:szCs w:val="20"/>
                    </w:rPr>
                  </w:pPr>
                  <w:r w:rsidRPr="00260BFA">
                    <w:rPr>
                      <w:rFonts w:ascii="Times New Roman" w:hAnsi="Times New Roman" w:cs="Times New Roman"/>
                      <w:sz w:val="20"/>
                      <w:szCs w:val="20"/>
                    </w:rPr>
                    <w:t>Quantidade (m²)</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CA3625" w:rsidP="0078428C">
                  <w:pPr>
                    <w:pStyle w:val="SemEspaamento"/>
                    <w:jc w:val="center"/>
                    <w:rPr>
                      <w:rFonts w:ascii="Times New Roman" w:hAnsi="Times New Roman" w:cs="Times New Roman"/>
                      <w:sz w:val="20"/>
                      <w:szCs w:val="20"/>
                    </w:rPr>
                  </w:pPr>
                  <w:r w:rsidRPr="00260BFA">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2E29C2" w:rsidP="0078428C">
                  <w:pPr>
                    <w:pStyle w:val="SemEspaamento"/>
                    <w:jc w:val="center"/>
                    <w:rPr>
                      <w:rFonts w:ascii="Times New Roman" w:hAnsi="Times New Roman" w:cs="Times New Roman"/>
                      <w:sz w:val="20"/>
                      <w:szCs w:val="20"/>
                    </w:rPr>
                  </w:pPr>
                  <w:r>
                    <w:rPr>
                      <w:rFonts w:ascii="Times New Roman" w:hAnsi="Times New Roman" w:cs="Times New Roman"/>
                      <w:sz w:val="20"/>
                      <w:szCs w:val="20"/>
                    </w:rPr>
                    <w:t>Periodicidade</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Varrição de passeios e arruamentos</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6F0FE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306,04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6F0FE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6.000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6F0FE5"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Pátios e áreas verdes com alta frequência</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6F0FE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150,02</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6F0FE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6F0FE5"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Pátios e áreas verdes com média frequência</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6F0FE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56,02</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6F0FE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6F0FE5"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Pátios e áreas verdes com baixa frequência</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A013E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A013E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A013EE" w:rsidP="00113781">
                  <w:pPr>
                    <w:pStyle w:val="SemEspaamento"/>
                    <w:rPr>
                      <w:rFonts w:ascii="Times New Roman" w:hAnsi="Times New Roman" w:cs="Times New Roman"/>
                      <w:sz w:val="20"/>
                      <w:szCs w:val="20"/>
                    </w:rPr>
                  </w:pPr>
                  <w:r>
                    <w:rPr>
                      <w:rFonts w:ascii="Times New Roman" w:hAnsi="Times New Roman" w:cs="Times New Roman"/>
                      <w:sz w:val="20"/>
                      <w:szCs w:val="20"/>
                    </w:rPr>
                    <w:t>Mensal</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Coleta de detritos em pátios e áreas verdes com frequência diária</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A013E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306,04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A013E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w:t>
                  </w:r>
                  <w:r w:rsidR="00DC727F">
                    <w:rPr>
                      <w:rFonts w:ascii="Times New Roman" w:hAnsi="Times New Roman" w:cs="Times New Roman"/>
                      <w:sz w:val="20"/>
                      <w:szCs w:val="20"/>
                    </w:rPr>
                    <w:t>0</w:t>
                  </w:r>
                  <w:r>
                    <w:rPr>
                      <w:rFonts w:ascii="Times New Roman" w:hAnsi="Times New Roman" w:cs="Times New Roman"/>
                      <w:sz w:val="20"/>
                      <w:szCs w:val="20"/>
                    </w:rPr>
                    <w:t>0.000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A013EE" w:rsidP="00113781">
                  <w:pPr>
                    <w:pStyle w:val="SemEspaamento"/>
                    <w:rPr>
                      <w:rFonts w:ascii="Times New Roman" w:hAnsi="Times New Roman" w:cs="Times New Roman"/>
                      <w:sz w:val="20"/>
                      <w:szCs w:val="20"/>
                    </w:rPr>
                  </w:pPr>
                  <w:r>
                    <w:rPr>
                      <w:rFonts w:ascii="Times New Roman" w:hAnsi="Times New Roman" w:cs="Times New Roman"/>
                      <w:sz w:val="20"/>
                      <w:szCs w:val="20"/>
                    </w:rPr>
                    <w:t>Diário</w:t>
                  </w:r>
                </w:p>
              </w:tc>
            </w:tr>
            <w:tr w:rsidR="00CA3625" w:rsidRPr="00260BFA"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ESQUADRIAS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lastRenderedPageBreak/>
                    <w:t xml:space="preserve">Face externa com exposição </w:t>
                  </w:r>
                  <w:proofErr w:type="gramStart"/>
                  <w:r w:rsidRPr="00260BFA">
                    <w:rPr>
                      <w:rFonts w:ascii="Times New Roman" w:hAnsi="Times New Roman" w:cs="Times New Roman"/>
                      <w:sz w:val="20"/>
                      <w:szCs w:val="20"/>
                    </w:rPr>
                    <w:t>a</w:t>
                  </w:r>
                  <w:proofErr w:type="gramEnd"/>
                  <w:r w:rsidRPr="00260BFA">
                    <w:rPr>
                      <w:rFonts w:ascii="Times New Roman" w:hAnsi="Times New Roman" w:cs="Times New Roman"/>
                      <w:sz w:val="20"/>
                      <w:szCs w:val="20"/>
                    </w:rPr>
                    <w:t xml:space="preserve"> situação de risco</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A013E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619,91</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A013EE" w:rsidP="00A013EE">
                  <w:pPr>
                    <w:pStyle w:val="SemEspaamento"/>
                    <w:jc w:val="center"/>
                    <w:rPr>
                      <w:rFonts w:ascii="Times New Roman" w:hAnsi="Times New Roman" w:cs="Times New Roman"/>
                      <w:sz w:val="20"/>
                      <w:szCs w:val="20"/>
                    </w:rPr>
                  </w:pPr>
                  <w:r>
                    <w:rPr>
                      <w:rFonts w:ascii="Times New Roman" w:hAnsi="Times New Roman" w:cs="Times New Roman"/>
                      <w:sz w:val="20"/>
                      <w:szCs w:val="20"/>
                    </w:rPr>
                    <w:t>130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A013EE" w:rsidP="00113781">
                  <w:pPr>
                    <w:pStyle w:val="SemEspaamento"/>
                    <w:rPr>
                      <w:rFonts w:ascii="Times New Roman" w:hAnsi="Times New Roman" w:cs="Times New Roman"/>
                      <w:sz w:val="20"/>
                      <w:szCs w:val="20"/>
                    </w:rPr>
                  </w:pPr>
                  <w:r>
                    <w:rPr>
                      <w:rFonts w:ascii="Times New Roman" w:hAnsi="Times New Roman" w:cs="Times New Roman"/>
                      <w:sz w:val="20"/>
                      <w:szCs w:val="20"/>
                    </w:rPr>
                    <w:t>Mensal</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 xml:space="preserve">Face externa sem exposição </w:t>
                  </w:r>
                  <w:proofErr w:type="gramStart"/>
                  <w:r w:rsidRPr="00260BFA">
                    <w:rPr>
                      <w:rFonts w:ascii="Times New Roman" w:hAnsi="Times New Roman" w:cs="Times New Roman"/>
                      <w:sz w:val="20"/>
                      <w:szCs w:val="20"/>
                    </w:rPr>
                    <w:t>a</w:t>
                  </w:r>
                  <w:proofErr w:type="gramEnd"/>
                  <w:r w:rsidRPr="00260BFA">
                    <w:rPr>
                      <w:rFonts w:ascii="Times New Roman" w:hAnsi="Times New Roman" w:cs="Times New Roman"/>
                      <w:sz w:val="20"/>
                      <w:szCs w:val="20"/>
                    </w:rPr>
                    <w:t xml:space="preserve"> situação de risco</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DC727F"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970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A013EE" w:rsidP="00A013EE">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A013EE"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Face interna</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DC727F"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w:t>
                  </w:r>
                  <w:r w:rsidR="00A013EE">
                    <w:rPr>
                      <w:rFonts w:ascii="Times New Roman" w:hAnsi="Times New Roman" w:cs="Times New Roman"/>
                      <w:sz w:val="20"/>
                      <w:szCs w:val="20"/>
                    </w:rPr>
                    <w:t>68,41</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3F62E1" w:rsidP="00A013EE">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3F62E1"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CA3625" w:rsidRPr="00260BFA"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FACHADAS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Fachadas Envidraçadas</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3F62E1" w:rsidP="003F62E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3F62E1" w:rsidP="003F62E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3F62E1"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CA3625" w:rsidRPr="00260BFA"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ÁREAS HOSPITALARES E ASSEMELHADAS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260BFA" w:rsidRDefault="00CA3625" w:rsidP="00113781">
                  <w:pPr>
                    <w:pStyle w:val="SemEspaamento"/>
                    <w:rPr>
                      <w:rFonts w:ascii="Times New Roman" w:hAnsi="Times New Roman" w:cs="Times New Roman"/>
                      <w:sz w:val="20"/>
                      <w:szCs w:val="20"/>
                    </w:rPr>
                  </w:pPr>
                </w:p>
              </w:tc>
            </w:tr>
            <w:tr w:rsidR="00CA3625" w:rsidRPr="00260BFA"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260BFA" w:rsidRDefault="00CA3625" w:rsidP="00113781">
                  <w:pPr>
                    <w:pStyle w:val="SemEspaamento"/>
                    <w:rPr>
                      <w:rFonts w:ascii="Times New Roman" w:hAnsi="Times New Roman" w:cs="Times New Roman"/>
                      <w:sz w:val="20"/>
                      <w:szCs w:val="20"/>
                    </w:rPr>
                  </w:pPr>
                  <w:r w:rsidRPr="00260BFA">
                    <w:rPr>
                      <w:rFonts w:ascii="Times New Roman" w:hAnsi="Times New Roman" w:cs="Times New Roman"/>
                      <w:sz w:val="20"/>
                      <w:szCs w:val="20"/>
                    </w:rPr>
                    <w:t xml:space="preserve">Áreas </w:t>
                  </w:r>
                  <w:proofErr w:type="spellStart"/>
                  <w:r w:rsidRPr="00260BFA">
                    <w:rPr>
                      <w:rFonts w:ascii="Times New Roman" w:hAnsi="Times New Roman" w:cs="Times New Roman"/>
                      <w:sz w:val="20"/>
                      <w:szCs w:val="20"/>
                    </w:rPr>
                    <w:t>Hosp</w:t>
                  </w:r>
                  <w:proofErr w:type="spellEnd"/>
                  <w:r w:rsidRPr="00260BFA">
                    <w:rPr>
                      <w:rFonts w:ascii="Times New Roman" w:hAnsi="Times New Roman" w:cs="Times New Roman"/>
                      <w:sz w:val="20"/>
                      <w:szCs w:val="20"/>
                    </w:rPr>
                    <w:t xml:space="preserve">. </w:t>
                  </w:r>
                  <w:proofErr w:type="gramStart"/>
                  <w:r w:rsidRPr="00260BFA">
                    <w:rPr>
                      <w:rFonts w:ascii="Times New Roman" w:hAnsi="Times New Roman" w:cs="Times New Roman"/>
                      <w:sz w:val="20"/>
                      <w:szCs w:val="20"/>
                    </w:rPr>
                    <w:t>e</w:t>
                  </w:r>
                  <w:proofErr w:type="gramEnd"/>
                  <w:r w:rsidRPr="00260BFA">
                    <w:rPr>
                      <w:rFonts w:ascii="Times New Roman" w:hAnsi="Times New Roman" w:cs="Times New Roman"/>
                      <w:sz w:val="20"/>
                      <w:szCs w:val="20"/>
                    </w:rPr>
                    <w:t xml:space="preserve"> assemelhadas</w:t>
                  </w:r>
                </w:p>
              </w:tc>
              <w:tc>
                <w:tcPr>
                  <w:tcW w:w="1468" w:type="dxa"/>
                  <w:tcBorders>
                    <w:top w:val="single" w:sz="2" w:space="0" w:color="000001"/>
                    <w:left w:val="single" w:sz="2" w:space="0" w:color="000001"/>
                    <w:bottom w:val="single" w:sz="2" w:space="0" w:color="000001"/>
                  </w:tcBorders>
                  <w:shd w:val="clear" w:color="auto" w:fill="auto"/>
                </w:tcPr>
                <w:p w:rsidR="00CA3625" w:rsidRPr="00260BFA" w:rsidRDefault="003F62E1" w:rsidP="003F62E1">
                  <w:pPr>
                    <w:pStyle w:val="SemEspaamento"/>
                    <w:jc w:val="center"/>
                    <w:rPr>
                      <w:rFonts w:ascii="Times New Roman" w:hAnsi="Times New Roman" w:cs="Times New Roman"/>
                      <w:sz w:val="20"/>
                      <w:szCs w:val="20"/>
                    </w:rPr>
                  </w:pPr>
                  <w:r>
                    <w:rPr>
                      <w:rFonts w:ascii="Times New Roman" w:hAnsi="Times New Roman" w:cs="Times New Roman"/>
                      <w:sz w:val="20"/>
                      <w:szCs w:val="20"/>
                    </w:rPr>
                    <w:t>111,73</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CA3625" w:rsidRPr="00260BFA" w:rsidRDefault="003F62E1" w:rsidP="003F62E1">
                  <w:pPr>
                    <w:pStyle w:val="SemEspaamento"/>
                    <w:jc w:val="center"/>
                    <w:rPr>
                      <w:rFonts w:ascii="Times New Roman" w:hAnsi="Times New Roman" w:cs="Times New Roman"/>
                      <w:sz w:val="20"/>
                      <w:szCs w:val="20"/>
                    </w:rPr>
                  </w:pPr>
                  <w:r>
                    <w:rPr>
                      <w:rFonts w:ascii="Times New Roman" w:hAnsi="Times New Roman" w:cs="Times New Roman"/>
                      <w:sz w:val="20"/>
                      <w:szCs w:val="20"/>
                    </w:rPr>
                    <w:t>360</w:t>
                  </w:r>
                </w:p>
              </w:tc>
              <w:tc>
                <w:tcPr>
                  <w:tcW w:w="1843" w:type="dxa"/>
                  <w:tcBorders>
                    <w:top w:val="single" w:sz="2" w:space="0" w:color="000001"/>
                    <w:left w:val="single" w:sz="2" w:space="0" w:color="000001"/>
                    <w:bottom w:val="single" w:sz="2" w:space="0" w:color="000001"/>
                    <w:right w:val="single" w:sz="2" w:space="0" w:color="000001"/>
                  </w:tcBorders>
                </w:tcPr>
                <w:p w:rsidR="00CA3625" w:rsidRPr="00260BFA" w:rsidRDefault="003F62E1" w:rsidP="00113781">
                  <w:pPr>
                    <w:pStyle w:val="SemEspaamento"/>
                    <w:rPr>
                      <w:rFonts w:ascii="Times New Roman" w:hAnsi="Times New Roman" w:cs="Times New Roman"/>
                      <w:sz w:val="20"/>
                      <w:szCs w:val="20"/>
                    </w:rPr>
                  </w:pPr>
                  <w:r>
                    <w:rPr>
                      <w:rFonts w:ascii="Times New Roman" w:hAnsi="Times New Roman" w:cs="Times New Roman"/>
                      <w:sz w:val="20"/>
                      <w:szCs w:val="20"/>
                    </w:rPr>
                    <w:t>Diário</w:t>
                  </w:r>
                </w:p>
              </w:tc>
            </w:tr>
          </w:tbl>
          <w:p w:rsidR="00CA3625" w:rsidRDefault="00CA3625">
            <w:pPr>
              <w:pStyle w:val="LO-normal"/>
              <w:widowControl w:val="0"/>
              <w:rPr>
                <w:rFonts w:ascii="Rawline" w:eastAsia="Rawline" w:hAnsi="Rawline" w:cs="Rawline"/>
                <w:i/>
                <w:color w:val="333333"/>
                <w:sz w:val="18"/>
                <w:szCs w:val="18"/>
              </w:rPr>
            </w:pPr>
          </w:p>
          <w:p w:rsidR="009F7534" w:rsidRDefault="009F7534">
            <w:pPr>
              <w:pStyle w:val="LO-normal"/>
              <w:widowControl w:val="0"/>
              <w:rPr>
                <w:rFonts w:ascii="Rawline" w:eastAsia="Rawline" w:hAnsi="Rawline" w:cs="Rawline"/>
                <w:i/>
                <w:color w:val="333333"/>
                <w:sz w:val="18"/>
                <w:szCs w:val="18"/>
              </w:rPr>
            </w:pPr>
          </w:p>
          <w:p w:rsidR="00CA3625" w:rsidRDefault="00CA3625" w:rsidP="00916072">
            <w:pPr>
              <w:pStyle w:val="LO-normal"/>
              <w:widowControl w:val="0"/>
              <w:numPr>
                <w:ilvl w:val="0"/>
                <w:numId w:val="24"/>
              </w:numPr>
              <w:rPr>
                <w:rFonts w:ascii="Times New Roman" w:eastAsia="Rawline" w:hAnsi="Times New Roman" w:cs="Times New Roman"/>
                <w:b/>
                <w:color w:val="333333"/>
                <w:sz w:val="30"/>
                <w:szCs w:val="30"/>
                <w:u w:val="single"/>
              </w:rPr>
            </w:pPr>
            <w:r w:rsidRPr="00CA3625">
              <w:rPr>
                <w:rFonts w:ascii="Times New Roman" w:eastAsia="Rawline" w:hAnsi="Times New Roman" w:cs="Times New Roman"/>
                <w:b/>
                <w:color w:val="333333"/>
                <w:sz w:val="30"/>
                <w:szCs w:val="30"/>
                <w:u w:val="single"/>
              </w:rPr>
              <w:t>CAMPUS PETROLINA</w:t>
            </w:r>
            <w:r>
              <w:rPr>
                <w:rFonts w:ascii="Times New Roman" w:eastAsia="Rawline" w:hAnsi="Times New Roman" w:cs="Times New Roman"/>
                <w:b/>
                <w:color w:val="333333"/>
                <w:sz w:val="30"/>
                <w:szCs w:val="30"/>
                <w:u w:val="single"/>
              </w:rPr>
              <w:t xml:space="preserve"> ZONA RURAL</w:t>
            </w:r>
          </w:p>
          <w:p w:rsidR="00CA3625" w:rsidRDefault="00CA3625" w:rsidP="00CA3625">
            <w:pPr>
              <w:pStyle w:val="LO-normal"/>
              <w:widowControl w:val="0"/>
              <w:rPr>
                <w:rFonts w:ascii="Times New Roman" w:eastAsia="Rawline" w:hAnsi="Times New Roman" w:cs="Times New Roman"/>
                <w:b/>
                <w:color w:val="333333"/>
                <w:sz w:val="30"/>
                <w:szCs w:val="30"/>
                <w:u w:val="single"/>
              </w:rPr>
            </w:pPr>
          </w:p>
          <w:tbl>
            <w:tblPr>
              <w:tblW w:w="9495" w:type="dxa"/>
              <w:tblLayout w:type="fixed"/>
              <w:tblCellMar>
                <w:top w:w="55" w:type="dxa"/>
                <w:left w:w="45" w:type="dxa"/>
                <w:bottom w:w="55" w:type="dxa"/>
                <w:right w:w="55" w:type="dxa"/>
              </w:tblCellMar>
              <w:tblLook w:val="0000"/>
            </w:tblPr>
            <w:tblGrid>
              <w:gridCol w:w="4651"/>
              <w:gridCol w:w="1442"/>
              <w:gridCol w:w="1559"/>
              <w:gridCol w:w="1843"/>
            </w:tblGrid>
            <w:tr w:rsidR="00CA3625" w:rsidRPr="00C2219E"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ÁREAS INTERNAS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p>
              </w:tc>
            </w:tr>
            <w:tr w:rsidR="00CA3625" w:rsidRPr="00C2219E"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78428C">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Tipo</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78428C">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Quantidade (m²)</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CA3625" w:rsidP="0078428C">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879E6" w:rsidP="0078428C">
                  <w:pPr>
                    <w:pStyle w:val="SemEspaamento"/>
                    <w:jc w:val="center"/>
                    <w:rPr>
                      <w:rFonts w:ascii="Times New Roman" w:hAnsi="Times New Roman" w:cs="Times New Roman"/>
                      <w:sz w:val="20"/>
                      <w:szCs w:val="20"/>
                    </w:rPr>
                  </w:pPr>
                  <w:r>
                    <w:rPr>
                      <w:rFonts w:ascii="Times New Roman" w:hAnsi="Times New Roman" w:cs="Times New Roman"/>
                      <w:sz w:val="20"/>
                      <w:szCs w:val="20"/>
                    </w:rPr>
                    <w:t>Periodicidade</w:t>
                  </w:r>
                </w:p>
              </w:tc>
            </w:tr>
            <w:tr w:rsidR="00CA3625" w:rsidRPr="00C2219E"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Pisos Acarpetados</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726BA7"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CA3625" w:rsidRPr="00C2219E"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Pisos Frios</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8.141,00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726BA7"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1.200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726BA7"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CA3625" w:rsidRPr="00C2219E"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Laboratórios</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proofErr w:type="gramStart"/>
                  <w:r w:rsidRPr="00C2219E">
                    <w:rPr>
                      <w:rFonts w:ascii="Times New Roman" w:hAnsi="Times New Roman" w:cs="Times New Roman"/>
                      <w:sz w:val="20"/>
                      <w:szCs w:val="20"/>
                    </w:rPr>
                    <w:t>1</w:t>
                  </w:r>
                  <w:proofErr w:type="gramEnd"/>
                  <w:r w:rsidRPr="00C2219E">
                    <w:rPr>
                      <w:rFonts w:ascii="Times New Roman" w:hAnsi="Times New Roman" w:cs="Times New Roman"/>
                      <w:sz w:val="20"/>
                      <w:szCs w:val="20"/>
                    </w:rPr>
                    <w:t>,089,00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726BA7"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450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726BA7"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CA3625" w:rsidRPr="00C2219E"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Almoxarifado</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368,00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844D1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2.500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844D1E"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CA3625" w:rsidRPr="00C2219E"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Oficinas</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500,00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844D1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844D1E"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CA3625" w:rsidRPr="00C2219E"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 xml:space="preserve">Áreas com espaços livres – Saguão, hall e </w:t>
                  </w:r>
                  <w:proofErr w:type="gramStart"/>
                  <w:r w:rsidRPr="00C2219E">
                    <w:rPr>
                      <w:rFonts w:ascii="Times New Roman" w:hAnsi="Times New Roman" w:cs="Times New Roman"/>
                      <w:sz w:val="20"/>
                      <w:szCs w:val="20"/>
                    </w:rPr>
                    <w:t>salão</w:t>
                  </w:r>
                  <w:proofErr w:type="gramEnd"/>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1.080,00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844D1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1.500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844D1E"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CA3625" w:rsidRPr="00C2219E" w:rsidTr="00CA3625">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Banheiros</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300,00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844D1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844D1E" w:rsidP="00113781">
                  <w:pPr>
                    <w:pStyle w:val="SemEspaamento"/>
                    <w:rPr>
                      <w:rFonts w:ascii="Times New Roman" w:hAnsi="Times New Roman" w:cs="Times New Roman"/>
                      <w:sz w:val="20"/>
                      <w:szCs w:val="20"/>
                    </w:rPr>
                  </w:pPr>
                  <w:r>
                    <w:rPr>
                      <w:rFonts w:ascii="Times New Roman" w:hAnsi="Times New Roman" w:cs="Times New Roman"/>
                      <w:sz w:val="20"/>
                      <w:szCs w:val="20"/>
                    </w:rPr>
                    <w:t>Todos os dias</w:t>
                  </w:r>
                </w:p>
              </w:tc>
            </w:tr>
            <w:tr w:rsidR="00CA3625" w:rsidRPr="00C2219E"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ÁREAS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Tipo</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Quantidade (m²)</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879E6" w:rsidP="00113781">
                  <w:pPr>
                    <w:pStyle w:val="SemEspaamento"/>
                    <w:rPr>
                      <w:rFonts w:ascii="Times New Roman" w:hAnsi="Times New Roman" w:cs="Times New Roman"/>
                      <w:sz w:val="20"/>
                      <w:szCs w:val="20"/>
                    </w:rPr>
                  </w:pPr>
                  <w:r>
                    <w:rPr>
                      <w:rFonts w:ascii="Times New Roman" w:hAnsi="Times New Roman" w:cs="Times New Roman"/>
                      <w:sz w:val="20"/>
                      <w:szCs w:val="20"/>
                    </w:rPr>
                    <w:t>Periodicidade</w:t>
                  </w: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 xml:space="preserve">Pisos pavimentados </w:t>
                  </w:r>
                  <w:proofErr w:type="gramStart"/>
                  <w:r w:rsidRPr="00C2219E">
                    <w:rPr>
                      <w:rFonts w:ascii="Times New Roman" w:hAnsi="Times New Roman" w:cs="Times New Roman"/>
                      <w:sz w:val="20"/>
                      <w:szCs w:val="20"/>
                    </w:rPr>
                    <w:t>adjacentes/contíguos</w:t>
                  </w:r>
                  <w:proofErr w:type="gramEnd"/>
                  <w:r w:rsidRPr="00C2219E">
                    <w:rPr>
                      <w:rFonts w:ascii="Times New Roman" w:hAnsi="Times New Roman" w:cs="Times New Roman"/>
                      <w:sz w:val="20"/>
                      <w:szCs w:val="20"/>
                    </w:rPr>
                    <w:t xml:space="preserve"> às edificações</w:t>
                  </w:r>
                </w:p>
              </w:tc>
              <w:tc>
                <w:tcPr>
                  <w:tcW w:w="1442" w:type="dxa"/>
                  <w:tcBorders>
                    <w:top w:val="single" w:sz="2" w:space="0" w:color="000001"/>
                    <w:left w:val="single" w:sz="2" w:space="0" w:color="000001"/>
                    <w:bottom w:val="single" w:sz="2" w:space="0" w:color="000001"/>
                  </w:tcBorders>
                  <w:shd w:val="clear" w:color="auto" w:fill="auto"/>
                  <w:vAlign w:val="center"/>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844D1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844D1E"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Varrição de passeios e arruamentos</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8.676,00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844D1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9.000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844D1E"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Pátios e áreas verdes com alta frequência</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844D1E"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Pátios e áreas verdes com média frequência</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4.000,00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DE229F"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2.700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E229F"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Pátios e áreas verdes com baixa frequência</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E229F"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Coleta de detritos em pátios e áreas verdes com frequência diária</w:t>
                  </w:r>
                </w:p>
              </w:tc>
              <w:tc>
                <w:tcPr>
                  <w:tcW w:w="1442" w:type="dxa"/>
                  <w:tcBorders>
                    <w:top w:val="single" w:sz="2" w:space="0" w:color="000001"/>
                    <w:left w:val="single" w:sz="2" w:space="0" w:color="000001"/>
                    <w:bottom w:val="single" w:sz="2" w:space="0" w:color="000001"/>
                  </w:tcBorders>
                  <w:shd w:val="clear" w:color="auto" w:fill="auto"/>
                  <w:vAlign w:val="center"/>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24.000</w:t>
                  </w:r>
                </w:p>
              </w:tc>
              <w:tc>
                <w:tcPr>
                  <w:tcW w:w="1559" w:type="dxa"/>
                  <w:tcBorders>
                    <w:top w:val="single" w:sz="2" w:space="0" w:color="000001"/>
                    <w:left w:val="single" w:sz="2" w:space="0" w:color="000001"/>
                    <w:bottom w:val="single" w:sz="2" w:space="0" w:color="000001"/>
                    <w:right w:val="single" w:sz="2" w:space="0" w:color="000001"/>
                  </w:tcBorders>
                  <w:shd w:val="clear" w:color="auto" w:fill="auto"/>
                  <w:vAlign w:val="center"/>
                </w:tcPr>
                <w:p w:rsidR="00CA3625" w:rsidRPr="00C2219E" w:rsidRDefault="00DE229F"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100.000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E229F"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CA3625" w:rsidRPr="00C2219E"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ESQUADRIAS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 xml:space="preserve">Face externa com exposição </w:t>
                  </w:r>
                  <w:proofErr w:type="gramStart"/>
                  <w:r w:rsidRPr="00C2219E">
                    <w:rPr>
                      <w:rFonts w:ascii="Times New Roman" w:hAnsi="Times New Roman" w:cs="Times New Roman"/>
                      <w:sz w:val="20"/>
                      <w:szCs w:val="20"/>
                    </w:rPr>
                    <w:t>a</w:t>
                  </w:r>
                  <w:proofErr w:type="gramEnd"/>
                  <w:r w:rsidRPr="00C2219E">
                    <w:rPr>
                      <w:rFonts w:ascii="Times New Roman" w:hAnsi="Times New Roman" w:cs="Times New Roman"/>
                      <w:sz w:val="20"/>
                      <w:szCs w:val="20"/>
                    </w:rPr>
                    <w:t xml:space="preserve"> situação de risco</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DE229F"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E229F"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 xml:space="preserve">Face externa sem exposição </w:t>
                  </w:r>
                  <w:proofErr w:type="gramStart"/>
                  <w:r w:rsidRPr="00C2219E">
                    <w:rPr>
                      <w:rFonts w:ascii="Times New Roman" w:hAnsi="Times New Roman" w:cs="Times New Roman"/>
                      <w:sz w:val="20"/>
                      <w:szCs w:val="20"/>
                    </w:rPr>
                    <w:t>a</w:t>
                  </w:r>
                  <w:proofErr w:type="gramEnd"/>
                  <w:r w:rsidRPr="00C2219E">
                    <w:rPr>
                      <w:rFonts w:ascii="Times New Roman" w:hAnsi="Times New Roman" w:cs="Times New Roman"/>
                      <w:sz w:val="20"/>
                      <w:szCs w:val="20"/>
                    </w:rPr>
                    <w:t xml:space="preserve"> situação de risco</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970,00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DE229F"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380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E229F"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Face interna</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868,00</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DE229F"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380</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E229F"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CA3625" w:rsidRPr="00C2219E"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FACHADAS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Fachadas Envidraçadas</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E229F"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CA3625" w:rsidRPr="00C2219E" w:rsidTr="00CA3625">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ÁREAS HOSPITALARES E ASSEMELHADAS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CA3625" w:rsidRPr="00C2219E" w:rsidRDefault="00CA3625" w:rsidP="00113781">
                  <w:pPr>
                    <w:pStyle w:val="SemEspaamento"/>
                    <w:rPr>
                      <w:rFonts w:ascii="Times New Roman" w:hAnsi="Times New Roman" w:cs="Times New Roman"/>
                      <w:sz w:val="20"/>
                      <w:szCs w:val="20"/>
                    </w:rPr>
                  </w:pPr>
                </w:p>
              </w:tc>
            </w:tr>
            <w:tr w:rsidR="00CA3625" w:rsidRPr="00C2219E" w:rsidTr="00A03361">
              <w:trPr>
                <w:cantSplit/>
              </w:trPr>
              <w:tc>
                <w:tcPr>
                  <w:tcW w:w="4651"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rPr>
                      <w:rFonts w:ascii="Times New Roman" w:hAnsi="Times New Roman" w:cs="Times New Roman"/>
                      <w:sz w:val="20"/>
                      <w:szCs w:val="20"/>
                    </w:rPr>
                  </w:pPr>
                  <w:r w:rsidRPr="00C2219E">
                    <w:rPr>
                      <w:rFonts w:ascii="Times New Roman" w:hAnsi="Times New Roman" w:cs="Times New Roman"/>
                      <w:sz w:val="20"/>
                      <w:szCs w:val="20"/>
                    </w:rPr>
                    <w:t xml:space="preserve">Áreas </w:t>
                  </w:r>
                  <w:proofErr w:type="spellStart"/>
                  <w:r w:rsidRPr="00C2219E">
                    <w:rPr>
                      <w:rFonts w:ascii="Times New Roman" w:hAnsi="Times New Roman" w:cs="Times New Roman"/>
                      <w:sz w:val="20"/>
                      <w:szCs w:val="20"/>
                    </w:rPr>
                    <w:t>Hosp</w:t>
                  </w:r>
                  <w:proofErr w:type="spellEnd"/>
                  <w:r w:rsidRPr="00C2219E">
                    <w:rPr>
                      <w:rFonts w:ascii="Times New Roman" w:hAnsi="Times New Roman" w:cs="Times New Roman"/>
                      <w:sz w:val="20"/>
                      <w:szCs w:val="20"/>
                    </w:rPr>
                    <w:t>. E assemelhadas</w:t>
                  </w:r>
                </w:p>
              </w:tc>
              <w:tc>
                <w:tcPr>
                  <w:tcW w:w="1442" w:type="dxa"/>
                  <w:tcBorders>
                    <w:top w:val="single" w:sz="2" w:space="0" w:color="000001"/>
                    <w:left w:val="single" w:sz="2" w:space="0" w:color="000001"/>
                    <w:bottom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Pr>
                <w:p w:rsidR="00CA3625" w:rsidRPr="00C2219E" w:rsidRDefault="00CA3625" w:rsidP="00113781">
                  <w:pPr>
                    <w:pStyle w:val="SemEspaamento"/>
                    <w:jc w:val="center"/>
                    <w:rPr>
                      <w:rFonts w:ascii="Times New Roman" w:hAnsi="Times New Roman" w:cs="Times New Roman"/>
                      <w:sz w:val="20"/>
                      <w:szCs w:val="20"/>
                    </w:rPr>
                  </w:pPr>
                  <w:r w:rsidRPr="00C2219E">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CA3625" w:rsidRPr="00C2219E" w:rsidRDefault="00DE229F"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bl>
          <w:p w:rsidR="00CA3625" w:rsidRPr="00CA3625" w:rsidRDefault="00CA3625" w:rsidP="00CA3625">
            <w:pPr>
              <w:pStyle w:val="LO-normal"/>
              <w:widowControl w:val="0"/>
              <w:rPr>
                <w:rFonts w:ascii="Times New Roman" w:eastAsia="Rawline" w:hAnsi="Times New Roman" w:cs="Times New Roman"/>
                <w:b/>
                <w:color w:val="333333"/>
                <w:sz w:val="30"/>
                <w:szCs w:val="30"/>
                <w:u w:val="single"/>
              </w:rPr>
            </w:pPr>
          </w:p>
          <w:p w:rsidR="00CA3625" w:rsidRPr="00916072" w:rsidRDefault="00916072" w:rsidP="00916072">
            <w:pPr>
              <w:pStyle w:val="LO-normal"/>
              <w:widowControl w:val="0"/>
              <w:numPr>
                <w:ilvl w:val="0"/>
                <w:numId w:val="24"/>
              </w:numPr>
              <w:rPr>
                <w:rFonts w:ascii="Times New Roman" w:eastAsia="Rawline" w:hAnsi="Times New Roman" w:cs="Times New Roman"/>
                <w:b/>
                <w:color w:val="333333"/>
                <w:sz w:val="30"/>
                <w:szCs w:val="30"/>
                <w:u w:val="single"/>
              </w:rPr>
            </w:pPr>
            <w:r w:rsidRPr="00916072">
              <w:rPr>
                <w:rFonts w:ascii="Times New Roman" w:eastAsia="Rawline" w:hAnsi="Times New Roman" w:cs="Times New Roman"/>
                <w:b/>
                <w:color w:val="333333"/>
                <w:sz w:val="30"/>
                <w:szCs w:val="30"/>
                <w:u w:val="single"/>
              </w:rPr>
              <w:t>CAMPUS FLORESTA:</w:t>
            </w:r>
          </w:p>
          <w:p w:rsidR="00916072" w:rsidRPr="00916072" w:rsidRDefault="00916072">
            <w:pPr>
              <w:pStyle w:val="LO-normal"/>
              <w:widowControl w:val="0"/>
              <w:rPr>
                <w:rFonts w:ascii="Rawline" w:eastAsia="Rawline" w:hAnsi="Rawline" w:cs="Rawline"/>
                <w:i/>
                <w:color w:val="333333"/>
                <w:sz w:val="30"/>
                <w:szCs w:val="30"/>
              </w:rPr>
            </w:pPr>
          </w:p>
          <w:tbl>
            <w:tblPr>
              <w:tblW w:w="9495" w:type="dxa"/>
              <w:tblLayout w:type="fixed"/>
              <w:tblCellMar>
                <w:top w:w="55" w:type="dxa"/>
                <w:left w:w="45" w:type="dxa"/>
                <w:bottom w:w="55" w:type="dxa"/>
                <w:right w:w="55" w:type="dxa"/>
              </w:tblCellMar>
              <w:tblLook w:val="0000"/>
            </w:tblPr>
            <w:tblGrid>
              <w:gridCol w:w="4675"/>
              <w:gridCol w:w="96"/>
              <w:gridCol w:w="1322"/>
              <w:gridCol w:w="146"/>
              <w:gridCol w:w="1416"/>
              <w:gridCol w:w="1840"/>
            </w:tblGrid>
            <w:tr w:rsidR="00916072" w:rsidRPr="00916072" w:rsidTr="00A03361">
              <w:trPr>
                <w:cantSplit/>
              </w:trPr>
              <w:tc>
                <w:tcPr>
                  <w:tcW w:w="7655" w:type="dxa"/>
                  <w:gridSpan w:val="5"/>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ÁREAS INTERNAS</w:t>
                  </w:r>
                </w:p>
              </w:tc>
              <w:tc>
                <w:tcPr>
                  <w:tcW w:w="1840" w:type="dxa"/>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p>
              </w:tc>
            </w:tr>
            <w:tr w:rsidR="00916072" w:rsidRPr="00916072" w:rsidTr="00A03361">
              <w:trPr>
                <w:cantSplit/>
              </w:trPr>
              <w:tc>
                <w:tcPr>
                  <w:tcW w:w="4675" w:type="dxa"/>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Tipo</w:t>
                  </w:r>
                </w:p>
              </w:tc>
              <w:tc>
                <w:tcPr>
                  <w:tcW w:w="141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Quantidade (m²)</w:t>
                  </w:r>
                </w:p>
              </w:tc>
              <w:tc>
                <w:tcPr>
                  <w:tcW w:w="1562" w:type="dxa"/>
                  <w:gridSpan w:val="2"/>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Produtividade</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 xml:space="preserve">Periodicidade </w:t>
                  </w:r>
                </w:p>
              </w:tc>
            </w:tr>
            <w:tr w:rsidR="00916072" w:rsidRPr="00916072" w:rsidTr="00A03361">
              <w:trPr>
                <w:cantSplit/>
              </w:trPr>
              <w:tc>
                <w:tcPr>
                  <w:tcW w:w="4675" w:type="dxa"/>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Pisos Acarpetados</w:t>
                  </w:r>
                </w:p>
              </w:tc>
              <w:tc>
                <w:tcPr>
                  <w:tcW w:w="141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111,48</w:t>
                  </w:r>
                </w:p>
              </w:tc>
              <w:tc>
                <w:tcPr>
                  <w:tcW w:w="1562" w:type="dxa"/>
                  <w:gridSpan w:val="2"/>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800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990798"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16072" w:rsidRPr="00916072" w:rsidTr="00A03361">
              <w:trPr>
                <w:cantSplit/>
              </w:trPr>
              <w:tc>
                <w:tcPr>
                  <w:tcW w:w="4675" w:type="dxa"/>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Pisos Frios</w:t>
                  </w:r>
                </w:p>
              </w:tc>
              <w:tc>
                <w:tcPr>
                  <w:tcW w:w="141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1.295,06</w:t>
                  </w:r>
                </w:p>
              </w:tc>
              <w:tc>
                <w:tcPr>
                  <w:tcW w:w="1562" w:type="dxa"/>
                  <w:gridSpan w:val="2"/>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color w:val="000000"/>
                      <w:sz w:val="20"/>
                      <w:szCs w:val="20"/>
                    </w:rPr>
                    <w:t>800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990798" w:rsidP="00113781">
                  <w:pPr>
                    <w:pStyle w:val="SemEspaamento"/>
                    <w:rPr>
                      <w:rFonts w:ascii="Times New Roman" w:hAnsi="Times New Roman" w:cs="Times New Roman"/>
                      <w:color w:val="000000"/>
                      <w:sz w:val="20"/>
                      <w:szCs w:val="20"/>
                    </w:rPr>
                  </w:pPr>
                  <w:r>
                    <w:rPr>
                      <w:rFonts w:ascii="Times New Roman" w:hAnsi="Times New Roman" w:cs="Times New Roman"/>
                      <w:color w:val="000000"/>
                      <w:sz w:val="20"/>
                      <w:szCs w:val="20"/>
                    </w:rPr>
                    <w:t>Diária</w:t>
                  </w:r>
                </w:p>
              </w:tc>
            </w:tr>
            <w:tr w:rsidR="00916072" w:rsidRPr="00916072" w:rsidTr="00A03361">
              <w:trPr>
                <w:cantSplit/>
              </w:trPr>
              <w:tc>
                <w:tcPr>
                  <w:tcW w:w="4675" w:type="dxa"/>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Laboratórios</w:t>
                  </w:r>
                </w:p>
              </w:tc>
              <w:tc>
                <w:tcPr>
                  <w:tcW w:w="141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589,88</w:t>
                  </w:r>
                </w:p>
              </w:tc>
              <w:tc>
                <w:tcPr>
                  <w:tcW w:w="1562" w:type="dxa"/>
                  <w:gridSpan w:val="2"/>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360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990798"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16072" w:rsidRPr="00916072" w:rsidTr="00A03361">
              <w:trPr>
                <w:cantSplit/>
              </w:trPr>
              <w:tc>
                <w:tcPr>
                  <w:tcW w:w="4675" w:type="dxa"/>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Almoxarifado</w:t>
                  </w:r>
                </w:p>
              </w:tc>
              <w:tc>
                <w:tcPr>
                  <w:tcW w:w="141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65,48</w:t>
                  </w:r>
                </w:p>
              </w:tc>
              <w:tc>
                <w:tcPr>
                  <w:tcW w:w="1562" w:type="dxa"/>
                  <w:gridSpan w:val="2"/>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1.500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990798"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16072" w:rsidRPr="00916072" w:rsidTr="00A03361">
              <w:trPr>
                <w:cantSplit/>
              </w:trPr>
              <w:tc>
                <w:tcPr>
                  <w:tcW w:w="4675" w:type="dxa"/>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Oficinas</w:t>
                  </w:r>
                </w:p>
              </w:tc>
              <w:tc>
                <w:tcPr>
                  <w:tcW w:w="141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w:t>
                  </w:r>
                </w:p>
              </w:tc>
              <w:tc>
                <w:tcPr>
                  <w:tcW w:w="1562" w:type="dxa"/>
                  <w:gridSpan w:val="2"/>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990798"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916072" w:rsidRPr="00916072" w:rsidTr="00A03361">
              <w:trPr>
                <w:cantSplit/>
              </w:trPr>
              <w:tc>
                <w:tcPr>
                  <w:tcW w:w="4675" w:type="dxa"/>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 xml:space="preserve">Áreas com espaços livres – Saguão, hall e </w:t>
                  </w:r>
                  <w:proofErr w:type="gramStart"/>
                  <w:r w:rsidRPr="00916072">
                    <w:rPr>
                      <w:rFonts w:ascii="Times New Roman" w:hAnsi="Times New Roman" w:cs="Times New Roman"/>
                      <w:sz w:val="20"/>
                      <w:szCs w:val="20"/>
                    </w:rPr>
                    <w:t>salão</w:t>
                  </w:r>
                  <w:proofErr w:type="gramEnd"/>
                </w:p>
              </w:tc>
              <w:tc>
                <w:tcPr>
                  <w:tcW w:w="141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1.964,47</w:t>
                  </w:r>
                </w:p>
              </w:tc>
              <w:tc>
                <w:tcPr>
                  <w:tcW w:w="1562" w:type="dxa"/>
                  <w:gridSpan w:val="2"/>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1.000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16072" w:rsidRPr="00916072" w:rsidTr="00A03361">
              <w:trPr>
                <w:cantSplit/>
              </w:trPr>
              <w:tc>
                <w:tcPr>
                  <w:tcW w:w="4675" w:type="dxa"/>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Banheiros</w:t>
                  </w:r>
                </w:p>
              </w:tc>
              <w:tc>
                <w:tcPr>
                  <w:tcW w:w="141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247,47</w:t>
                  </w:r>
                </w:p>
              </w:tc>
              <w:tc>
                <w:tcPr>
                  <w:tcW w:w="1562" w:type="dxa"/>
                  <w:gridSpan w:val="2"/>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200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16072" w:rsidRPr="00916072" w:rsidTr="00A03361">
              <w:trPr>
                <w:cantSplit/>
              </w:trPr>
              <w:tc>
                <w:tcPr>
                  <w:tcW w:w="7655" w:type="dxa"/>
                  <w:gridSpan w:val="5"/>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ÁREAS EXTERNAS</w:t>
                  </w:r>
                </w:p>
              </w:tc>
              <w:tc>
                <w:tcPr>
                  <w:tcW w:w="1840" w:type="dxa"/>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Tipo</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Quantidade (m²)</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Produtividade</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Periodicidade</w:t>
                  </w: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 xml:space="preserve">Pisos pavimentados </w:t>
                  </w:r>
                  <w:proofErr w:type="gramStart"/>
                  <w:r w:rsidRPr="00916072">
                    <w:rPr>
                      <w:rFonts w:ascii="Times New Roman" w:hAnsi="Times New Roman" w:cs="Times New Roman"/>
                      <w:sz w:val="20"/>
                      <w:szCs w:val="20"/>
                    </w:rPr>
                    <w:t>adjacentes/contíguos</w:t>
                  </w:r>
                  <w:proofErr w:type="gramEnd"/>
                  <w:r w:rsidRPr="00916072">
                    <w:rPr>
                      <w:rFonts w:ascii="Times New Roman" w:hAnsi="Times New Roman" w:cs="Times New Roman"/>
                      <w:sz w:val="20"/>
                      <w:szCs w:val="20"/>
                    </w:rPr>
                    <w:t xml:space="preserve"> às edificações</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Varrição de passeios e arruamentos</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1.914,13</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6.000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Pátios e áreas verdes com alta frequência</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245,91</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1.800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Pátios e áreas verdes com média frequência</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2.220,61</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1.800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Pátios e áreas verdes com baixa frequência</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277,72</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1.800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Coleta de detritos em pátios e áreas verdes com frequência diária</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916072" w:rsidRPr="00916072" w:rsidTr="00A03361">
              <w:trPr>
                <w:cantSplit/>
              </w:trPr>
              <w:tc>
                <w:tcPr>
                  <w:tcW w:w="7655" w:type="dxa"/>
                  <w:gridSpan w:val="5"/>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ESQUADRIAS EXTERNAS</w:t>
                  </w:r>
                </w:p>
              </w:tc>
              <w:tc>
                <w:tcPr>
                  <w:tcW w:w="1840" w:type="dxa"/>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 xml:space="preserve">Face externa com exposição </w:t>
                  </w:r>
                  <w:proofErr w:type="gramStart"/>
                  <w:r w:rsidRPr="00916072">
                    <w:rPr>
                      <w:rFonts w:ascii="Times New Roman" w:hAnsi="Times New Roman" w:cs="Times New Roman"/>
                      <w:sz w:val="20"/>
                      <w:szCs w:val="20"/>
                    </w:rPr>
                    <w:t>a</w:t>
                  </w:r>
                  <w:proofErr w:type="gramEnd"/>
                  <w:r w:rsidRPr="00916072">
                    <w:rPr>
                      <w:rFonts w:ascii="Times New Roman" w:hAnsi="Times New Roman" w:cs="Times New Roman"/>
                      <w:sz w:val="20"/>
                      <w:szCs w:val="20"/>
                    </w:rPr>
                    <w:t xml:space="preserve"> situação de risco</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 xml:space="preserve">Face externa sem exposição </w:t>
                  </w:r>
                  <w:proofErr w:type="gramStart"/>
                  <w:r w:rsidRPr="00916072">
                    <w:rPr>
                      <w:rFonts w:ascii="Times New Roman" w:hAnsi="Times New Roman" w:cs="Times New Roman"/>
                      <w:sz w:val="20"/>
                      <w:szCs w:val="20"/>
                    </w:rPr>
                    <w:t>a</w:t>
                  </w:r>
                  <w:proofErr w:type="gramEnd"/>
                  <w:r w:rsidRPr="00916072">
                    <w:rPr>
                      <w:rFonts w:ascii="Times New Roman" w:hAnsi="Times New Roman" w:cs="Times New Roman"/>
                      <w:sz w:val="20"/>
                      <w:szCs w:val="20"/>
                    </w:rPr>
                    <w:t xml:space="preserve"> situação de risco</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300,03</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300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Face interna</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300,03</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jc w:val="center"/>
                    <w:rPr>
                      <w:rFonts w:ascii="Times New Roman" w:hAnsi="Times New Roman" w:cs="Times New Roman"/>
                      <w:sz w:val="20"/>
                      <w:szCs w:val="20"/>
                    </w:rPr>
                  </w:pPr>
                  <w:r w:rsidRPr="00916072">
                    <w:rPr>
                      <w:rFonts w:ascii="Times New Roman" w:hAnsi="Times New Roman" w:cs="Times New Roman"/>
                      <w:sz w:val="20"/>
                      <w:szCs w:val="20"/>
                    </w:rPr>
                    <w:t>300</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916072" w:rsidRPr="00916072" w:rsidTr="00A03361">
              <w:trPr>
                <w:cantSplit/>
              </w:trPr>
              <w:tc>
                <w:tcPr>
                  <w:tcW w:w="7655" w:type="dxa"/>
                  <w:gridSpan w:val="5"/>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FACHADAS</w:t>
                  </w:r>
                </w:p>
              </w:tc>
              <w:tc>
                <w:tcPr>
                  <w:tcW w:w="1840" w:type="dxa"/>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Fachadas Envidraçadas</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916072" w:rsidRPr="00916072" w:rsidTr="00A03361">
              <w:trPr>
                <w:cantSplit/>
              </w:trPr>
              <w:tc>
                <w:tcPr>
                  <w:tcW w:w="7655" w:type="dxa"/>
                  <w:gridSpan w:val="5"/>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ÁREAS HOSPITALARES E ASSEMELHADAS</w:t>
                  </w:r>
                </w:p>
              </w:tc>
              <w:tc>
                <w:tcPr>
                  <w:tcW w:w="1840" w:type="dxa"/>
                  <w:tcBorders>
                    <w:top w:val="single" w:sz="2" w:space="0" w:color="000001"/>
                    <w:left w:val="single" w:sz="2" w:space="0" w:color="000001"/>
                    <w:bottom w:val="single" w:sz="2" w:space="0" w:color="000001"/>
                    <w:right w:val="single" w:sz="2" w:space="0" w:color="000001"/>
                  </w:tcBorders>
                  <w:shd w:val="clear" w:color="auto" w:fill="000000"/>
                </w:tcPr>
                <w:p w:rsidR="00916072" w:rsidRPr="00916072" w:rsidRDefault="00916072" w:rsidP="00113781">
                  <w:pPr>
                    <w:pStyle w:val="SemEspaamento"/>
                    <w:rPr>
                      <w:rFonts w:ascii="Times New Roman" w:hAnsi="Times New Roman" w:cs="Times New Roman"/>
                      <w:sz w:val="20"/>
                      <w:szCs w:val="20"/>
                    </w:rPr>
                  </w:pPr>
                </w:p>
              </w:tc>
            </w:tr>
            <w:tr w:rsidR="00916072" w:rsidRPr="00916072" w:rsidTr="00A03361">
              <w:trPr>
                <w:cantSplit/>
              </w:trPr>
              <w:tc>
                <w:tcPr>
                  <w:tcW w:w="4771"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 xml:space="preserve">Áreas </w:t>
                  </w:r>
                  <w:proofErr w:type="spellStart"/>
                  <w:r w:rsidRPr="00916072">
                    <w:rPr>
                      <w:rFonts w:ascii="Times New Roman" w:hAnsi="Times New Roman" w:cs="Times New Roman"/>
                      <w:sz w:val="20"/>
                      <w:szCs w:val="20"/>
                    </w:rPr>
                    <w:t>Hosp</w:t>
                  </w:r>
                  <w:proofErr w:type="spellEnd"/>
                  <w:r w:rsidRPr="00916072">
                    <w:rPr>
                      <w:rFonts w:ascii="Times New Roman" w:hAnsi="Times New Roman" w:cs="Times New Roman"/>
                      <w:sz w:val="20"/>
                      <w:szCs w:val="20"/>
                    </w:rPr>
                    <w:t xml:space="preserve">. </w:t>
                  </w:r>
                  <w:proofErr w:type="gramStart"/>
                  <w:r w:rsidRPr="00916072">
                    <w:rPr>
                      <w:rFonts w:ascii="Times New Roman" w:hAnsi="Times New Roman" w:cs="Times New Roman"/>
                      <w:sz w:val="20"/>
                      <w:szCs w:val="20"/>
                    </w:rPr>
                    <w:t>e</w:t>
                  </w:r>
                  <w:proofErr w:type="gramEnd"/>
                  <w:r w:rsidRPr="00916072">
                    <w:rPr>
                      <w:rFonts w:ascii="Times New Roman" w:hAnsi="Times New Roman" w:cs="Times New Roman"/>
                      <w:sz w:val="20"/>
                      <w:szCs w:val="20"/>
                    </w:rPr>
                    <w:t xml:space="preserve"> assemelhadas</w:t>
                  </w:r>
                </w:p>
              </w:tc>
              <w:tc>
                <w:tcPr>
                  <w:tcW w:w="1468" w:type="dxa"/>
                  <w:gridSpan w:val="2"/>
                  <w:tcBorders>
                    <w:top w:val="single" w:sz="2" w:space="0" w:color="000001"/>
                    <w:left w:val="single" w:sz="2" w:space="0" w:color="000001"/>
                    <w:bottom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w:t>
                  </w:r>
                </w:p>
              </w:tc>
              <w:tc>
                <w:tcPr>
                  <w:tcW w:w="1416" w:type="dxa"/>
                  <w:tcBorders>
                    <w:top w:val="single" w:sz="2" w:space="0" w:color="000001"/>
                    <w:left w:val="single" w:sz="2" w:space="0" w:color="000001"/>
                    <w:bottom w:val="single" w:sz="2" w:space="0" w:color="000001"/>
                    <w:right w:val="single" w:sz="2" w:space="0" w:color="000001"/>
                  </w:tcBorders>
                  <w:shd w:val="clear" w:color="auto" w:fill="auto"/>
                </w:tcPr>
                <w:p w:rsidR="00916072" w:rsidRPr="00916072" w:rsidRDefault="00916072" w:rsidP="00113781">
                  <w:pPr>
                    <w:pStyle w:val="SemEspaamento"/>
                    <w:rPr>
                      <w:rFonts w:ascii="Times New Roman" w:hAnsi="Times New Roman" w:cs="Times New Roman"/>
                      <w:sz w:val="20"/>
                      <w:szCs w:val="20"/>
                    </w:rPr>
                  </w:pPr>
                  <w:r w:rsidRPr="00916072">
                    <w:rPr>
                      <w:rFonts w:ascii="Times New Roman" w:hAnsi="Times New Roman" w:cs="Times New Roman"/>
                      <w:sz w:val="20"/>
                      <w:szCs w:val="20"/>
                    </w:rPr>
                    <w:t>-------</w:t>
                  </w:r>
                </w:p>
              </w:tc>
              <w:tc>
                <w:tcPr>
                  <w:tcW w:w="1840" w:type="dxa"/>
                  <w:tcBorders>
                    <w:top w:val="single" w:sz="2" w:space="0" w:color="000001"/>
                    <w:left w:val="single" w:sz="2" w:space="0" w:color="000001"/>
                    <w:bottom w:val="single" w:sz="2" w:space="0" w:color="000001"/>
                    <w:right w:val="single" w:sz="2" w:space="0" w:color="000001"/>
                  </w:tcBorders>
                </w:tcPr>
                <w:p w:rsidR="00916072" w:rsidRPr="00916072" w:rsidRDefault="00D62453"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bl>
          <w:p w:rsidR="00916072" w:rsidRDefault="00916072">
            <w:pPr>
              <w:pStyle w:val="LO-normal"/>
              <w:widowControl w:val="0"/>
              <w:rPr>
                <w:rFonts w:ascii="Rawline" w:eastAsia="Rawline" w:hAnsi="Rawline" w:cs="Rawline"/>
                <w:i/>
                <w:color w:val="333333"/>
                <w:sz w:val="18"/>
                <w:szCs w:val="18"/>
              </w:rPr>
            </w:pPr>
          </w:p>
          <w:p w:rsidR="009F7534" w:rsidRDefault="009F7534">
            <w:pPr>
              <w:pStyle w:val="LO-normal"/>
              <w:widowControl w:val="0"/>
              <w:rPr>
                <w:rFonts w:ascii="Rawline" w:eastAsia="Rawline" w:hAnsi="Rawline" w:cs="Rawline"/>
                <w:i/>
                <w:color w:val="333333"/>
                <w:sz w:val="18"/>
                <w:szCs w:val="18"/>
              </w:rPr>
            </w:pPr>
          </w:p>
          <w:p w:rsidR="009F7534" w:rsidRPr="00113781" w:rsidRDefault="00A03361" w:rsidP="00655757">
            <w:pPr>
              <w:pStyle w:val="LO-normal"/>
              <w:widowControl w:val="0"/>
              <w:numPr>
                <w:ilvl w:val="0"/>
                <w:numId w:val="24"/>
              </w:numPr>
              <w:rPr>
                <w:rFonts w:ascii="Times New Roman" w:eastAsia="Rawline" w:hAnsi="Times New Roman" w:cs="Times New Roman"/>
                <w:b/>
                <w:color w:val="333333"/>
                <w:sz w:val="30"/>
                <w:szCs w:val="30"/>
                <w:u w:val="single"/>
              </w:rPr>
            </w:pPr>
            <w:r w:rsidRPr="00113781">
              <w:rPr>
                <w:rFonts w:ascii="Times New Roman" w:eastAsia="Rawline" w:hAnsi="Times New Roman" w:cs="Times New Roman"/>
                <w:b/>
                <w:color w:val="333333"/>
                <w:sz w:val="30"/>
                <w:szCs w:val="30"/>
                <w:u w:val="single"/>
              </w:rPr>
              <w:t>CAMPUS OURICURI</w:t>
            </w:r>
            <w:r w:rsidR="00113781">
              <w:rPr>
                <w:rFonts w:ascii="Times New Roman" w:eastAsia="Rawline" w:hAnsi="Times New Roman" w:cs="Times New Roman"/>
                <w:b/>
                <w:color w:val="333333"/>
                <w:sz w:val="30"/>
                <w:szCs w:val="30"/>
                <w:u w:val="single"/>
              </w:rPr>
              <w:t>:</w:t>
            </w:r>
          </w:p>
          <w:p w:rsidR="00A03361" w:rsidRDefault="00A03361">
            <w:pPr>
              <w:pStyle w:val="LO-normal"/>
              <w:widowControl w:val="0"/>
              <w:rPr>
                <w:rFonts w:ascii="Rawline" w:eastAsia="Rawline" w:hAnsi="Rawline" w:cs="Rawline"/>
                <w:i/>
                <w:color w:val="333333"/>
                <w:sz w:val="18"/>
                <w:szCs w:val="18"/>
              </w:rPr>
            </w:pPr>
          </w:p>
          <w:tbl>
            <w:tblPr>
              <w:tblW w:w="9495" w:type="dxa"/>
              <w:tblLayout w:type="fixed"/>
              <w:tblCellMar>
                <w:top w:w="55" w:type="dxa"/>
                <w:left w:w="45" w:type="dxa"/>
                <w:bottom w:w="55" w:type="dxa"/>
                <w:right w:w="55" w:type="dxa"/>
              </w:tblCellMar>
              <w:tblLook w:val="0000"/>
            </w:tblPr>
            <w:tblGrid>
              <w:gridCol w:w="4651"/>
              <w:gridCol w:w="24"/>
              <w:gridCol w:w="1444"/>
              <w:gridCol w:w="115"/>
              <w:gridCol w:w="1418"/>
              <w:gridCol w:w="1843"/>
            </w:tblGrid>
            <w:tr w:rsidR="00A03361" w:rsidRPr="00750F94" w:rsidTr="00A1338B">
              <w:trPr>
                <w:cantSplit/>
              </w:trPr>
              <w:tc>
                <w:tcPr>
                  <w:tcW w:w="7652" w:type="dxa"/>
                  <w:gridSpan w:val="5"/>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ÁREAS INTERNAS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rPr>
                      <w:rFonts w:ascii="Times New Roman" w:hAnsi="Times New Roman" w:cs="Times New Roman"/>
                      <w:sz w:val="20"/>
                      <w:szCs w:val="20"/>
                    </w:rPr>
                  </w:pPr>
                </w:p>
              </w:tc>
            </w:tr>
            <w:tr w:rsidR="00A03361"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Tipo</w:t>
                  </w:r>
                </w:p>
              </w:tc>
              <w:tc>
                <w:tcPr>
                  <w:tcW w:w="1559"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Quantidade (m²)</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A0336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Periodicidade</w:t>
                  </w:r>
                </w:p>
              </w:tc>
            </w:tr>
            <w:tr w:rsidR="00A03361"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Pisos Acarpetados</w:t>
                  </w:r>
                </w:p>
              </w:tc>
              <w:tc>
                <w:tcPr>
                  <w:tcW w:w="1559"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570</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D06DC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D06DCC" w:rsidP="00113781">
                  <w:pPr>
                    <w:pStyle w:val="SemEspaamento"/>
                    <w:rPr>
                      <w:rFonts w:ascii="Times New Roman" w:hAnsi="Times New Roman" w:cs="Times New Roman"/>
                      <w:sz w:val="20"/>
                      <w:szCs w:val="20"/>
                    </w:rPr>
                  </w:pPr>
                  <w:r>
                    <w:rPr>
                      <w:rFonts w:ascii="Times New Roman" w:hAnsi="Times New Roman" w:cs="Times New Roman"/>
                      <w:sz w:val="20"/>
                      <w:szCs w:val="20"/>
                    </w:rPr>
                    <w:t>Mensal</w:t>
                  </w:r>
                </w:p>
              </w:tc>
            </w:tr>
            <w:tr w:rsidR="00A03361"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Pisos Frios</w:t>
                  </w:r>
                  <w:r w:rsidR="00D06DCC">
                    <w:rPr>
                      <w:rFonts w:ascii="Times New Roman" w:hAnsi="Times New Roman" w:cs="Times New Roman"/>
                      <w:sz w:val="20"/>
                      <w:szCs w:val="20"/>
                    </w:rPr>
                    <w:t xml:space="preserve"> (grupo A)</w:t>
                  </w:r>
                </w:p>
              </w:tc>
              <w:tc>
                <w:tcPr>
                  <w:tcW w:w="1559" w:type="dxa"/>
                  <w:gridSpan w:val="2"/>
                  <w:tcBorders>
                    <w:top w:val="single" w:sz="2" w:space="0" w:color="000001"/>
                    <w:left w:val="single" w:sz="2" w:space="0" w:color="000001"/>
                    <w:bottom w:val="single" w:sz="2" w:space="0" w:color="000001"/>
                  </w:tcBorders>
                  <w:shd w:val="clear" w:color="auto" w:fill="auto"/>
                </w:tcPr>
                <w:p w:rsidR="00A03361" w:rsidRPr="00750F94" w:rsidRDefault="00D06DC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1.246,39</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ED4CE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32209D" w:rsidP="0012054E">
                  <w:pPr>
                    <w:pStyle w:val="SemEspaamento"/>
                    <w:rPr>
                      <w:rFonts w:ascii="Times New Roman" w:hAnsi="Times New Roman" w:cs="Times New Roman"/>
                      <w:sz w:val="20"/>
                      <w:szCs w:val="20"/>
                    </w:rPr>
                  </w:pPr>
                  <w:r>
                    <w:rPr>
                      <w:rFonts w:ascii="Times New Roman" w:hAnsi="Times New Roman" w:cs="Times New Roman"/>
                      <w:sz w:val="20"/>
                      <w:szCs w:val="20"/>
                    </w:rPr>
                    <w:t>3</w:t>
                  </w:r>
                  <w:r w:rsidR="00D06DCC">
                    <w:rPr>
                      <w:rFonts w:ascii="Times New Roman" w:hAnsi="Times New Roman" w:cs="Times New Roman"/>
                      <w:sz w:val="20"/>
                      <w:szCs w:val="20"/>
                    </w:rPr>
                    <w:t xml:space="preserve">x </w:t>
                  </w:r>
                  <w:r w:rsidR="0012054E">
                    <w:rPr>
                      <w:rFonts w:ascii="Times New Roman" w:hAnsi="Times New Roman" w:cs="Times New Roman"/>
                      <w:sz w:val="20"/>
                      <w:szCs w:val="20"/>
                    </w:rPr>
                    <w:t>ao</w:t>
                  </w:r>
                  <w:r w:rsidR="00D06DCC">
                    <w:rPr>
                      <w:rFonts w:ascii="Times New Roman" w:hAnsi="Times New Roman" w:cs="Times New Roman"/>
                      <w:sz w:val="20"/>
                      <w:szCs w:val="20"/>
                    </w:rPr>
                    <w:t xml:space="preserve"> dia</w:t>
                  </w:r>
                </w:p>
              </w:tc>
            </w:tr>
            <w:tr w:rsidR="00D06DCC"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D06DCC" w:rsidRPr="00750F94" w:rsidRDefault="00D06DCC" w:rsidP="00113781">
                  <w:pPr>
                    <w:pStyle w:val="SemEspaamento"/>
                    <w:rPr>
                      <w:rFonts w:ascii="Times New Roman" w:hAnsi="Times New Roman" w:cs="Times New Roman"/>
                      <w:sz w:val="20"/>
                      <w:szCs w:val="20"/>
                    </w:rPr>
                  </w:pPr>
                  <w:r>
                    <w:rPr>
                      <w:rFonts w:ascii="Times New Roman" w:hAnsi="Times New Roman" w:cs="Times New Roman"/>
                      <w:sz w:val="20"/>
                      <w:szCs w:val="20"/>
                    </w:rPr>
                    <w:lastRenderedPageBreak/>
                    <w:t>Pisos Frios (grupo B)</w:t>
                  </w:r>
                </w:p>
              </w:tc>
              <w:tc>
                <w:tcPr>
                  <w:tcW w:w="1559" w:type="dxa"/>
                  <w:gridSpan w:val="2"/>
                  <w:tcBorders>
                    <w:top w:val="single" w:sz="2" w:space="0" w:color="000001"/>
                    <w:left w:val="single" w:sz="2" w:space="0" w:color="000001"/>
                    <w:bottom w:val="single" w:sz="2" w:space="0" w:color="000001"/>
                  </w:tcBorders>
                  <w:shd w:val="clear" w:color="auto" w:fill="auto"/>
                </w:tcPr>
                <w:p w:rsidR="00D06DCC" w:rsidRDefault="0032209D"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2.218</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D06DCC" w:rsidRPr="00750F94" w:rsidRDefault="0032209D"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1.000</w:t>
                  </w:r>
                </w:p>
              </w:tc>
              <w:tc>
                <w:tcPr>
                  <w:tcW w:w="1843" w:type="dxa"/>
                  <w:tcBorders>
                    <w:top w:val="single" w:sz="2" w:space="0" w:color="000001"/>
                    <w:left w:val="single" w:sz="2" w:space="0" w:color="000001"/>
                    <w:bottom w:val="single" w:sz="2" w:space="0" w:color="000001"/>
                    <w:right w:val="single" w:sz="2" w:space="0" w:color="000001"/>
                  </w:tcBorders>
                </w:tcPr>
                <w:p w:rsidR="00D06DCC" w:rsidRPr="00750F94" w:rsidRDefault="0032209D"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A03361"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Laboratórios</w:t>
                  </w:r>
                </w:p>
              </w:tc>
              <w:tc>
                <w:tcPr>
                  <w:tcW w:w="1559"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1.186,70</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ED4CE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360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32209D"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A03361"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Almoxarifado</w:t>
                  </w:r>
                </w:p>
              </w:tc>
              <w:tc>
                <w:tcPr>
                  <w:tcW w:w="1559"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142,88</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ED4CE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641C4A"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A03361"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Oficinas</w:t>
                  </w:r>
                </w:p>
              </w:tc>
              <w:tc>
                <w:tcPr>
                  <w:tcW w:w="1559"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ED4CEC"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A03361"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 xml:space="preserve">Áreas com espaços livres – Saguão, hall e </w:t>
                  </w:r>
                  <w:proofErr w:type="gramStart"/>
                  <w:r w:rsidRPr="00750F94">
                    <w:rPr>
                      <w:rFonts w:ascii="Times New Roman" w:hAnsi="Times New Roman" w:cs="Times New Roman"/>
                      <w:sz w:val="20"/>
                      <w:szCs w:val="20"/>
                    </w:rPr>
                    <w:t>salão</w:t>
                  </w:r>
                  <w:proofErr w:type="gramEnd"/>
                </w:p>
              </w:tc>
              <w:tc>
                <w:tcPr>
                  <w:tcW w:w="1559" w:type="dxa"/>
                  <w:gridSpan w:val="2"/>
                  <w:tcBorders>
                    <w:top w:val="single" w:sz="2" w:space="0" w:color="000001"/>
                    <w:left w:val="single" w:sz="2" w:space="0" w:color="000001"/>
                    <w:bottom w:val="single" w:sz="2" w:space="0" w:color="000001"/>
                  </w:tcBorders>
                  <w:shd w:val="clear" w:color="auto" w:fill="auto"/>
                </w:tcPr>
                <w:p w:rsidR="00A03361" w:rsidRPr="00750F94" w:rsidRDefault="00641C4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558</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ED4CE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641C4A"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A03361" w:rsidRPr="00750F94" w:rsidTr="00A1338B">
              <w:trPr>
                <w:cantSplit/>
              </w:trPr>
              <w:tc>
                <w:tcPr>
                  <w:tcW w:w="4675"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Banheiros</w:t>
                  </w:r>
                </w:p>
              </w:tc>
              <w:tc>
                <w:tcPr>
                  <w:tcW w:w="1559"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293,85</w:t>
                  </w:r>
                </w:p>
              </w:tc>
              <w:tc>
                <w:tcPr>
                  <w:tcW w:w="1418" w:type="dxa"/>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641C4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12054E" w:rsidP="0012054E">
                  <w:pPr>
                    <w:pStyle w:val="SemEspaamento"/>
                    <w:rPr>
                      <w:rFonts w:ascii="Times New Roman" w:hAnsi="Times New Roman" w:cs="Times New Roman"/>
                      <w:sz w:val="20"/>
                      <w:szCs w:val="20"/>
                    </w:rPr>
                  </w:pPr>
                  <w:r>
                    <w:rPr>
                      <w:rFonts w:ascii="Times New Roman" w:hAnsi="Times New Roman" w:cs="Times New Roman"/>
                      <w:sz w:val="20"/>
                      <w:szCs w:val="20"/>
                    </w:rPr>
                    <w:t>2x ao dia</w:t>
                  </w:r>
                </w:p>
              </w:tc>
            </w:tr>
            <w:tr w:rsidR="00A03361" w:rsidRPr="00750F94" w:rsidTr="00A1338B">
              <w:trPr>
                <w:cantSplit/>
              </w:trPr>
              <w:tc>
                <w:tcPr>
                  <w:tcW w:w="7652" w:type="dxa"/>
                  <w:gridSpan w:val="5"/>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ÁREAS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rPr>
                      <w:rFonts w:ascii="Times New Roman" w:hAnsi="Times New Roman" w:cs="Times New Roman"/>
                      <w:sz w:val="20"/>
                      <w:szCs w:val="20"/>
                    </w:rPr>
                  </w:pP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Tipo</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Quantidade (m²)</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A03361" w:rsidP="00113781">
                  <w:pPr>
                    <w:pStyle w:val="SemEspaamento"/>
                    <w:jc w:val="center"/>
                    <w:rPr>
                      <w:rFonts w:ascii="Times New Roman" w:hAnsi="Times New Roman" w:cs="Times New Roman"/>
                      <w:sz w:val="20"/>
                      <w:szCs w:val="20"/>
                    </w:rPr>
                  </w:pP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 xml:space="preserve">Pisos pavimentados </w:t>
                  </w:r>
                  <w:proofErr w:type="gramStart"/>
                  <w:r w:rsidRPr="00750F94">
                    <w:rPr>
                      <w:rFonts w:ascii="Times New Roman" w:hAnsi="Times New Roman" w:cs="Times New Roman"/>
                      <w:sz w:val="20"/>
                      <w:szCs w:val="20"/>
                    </w:rPr>
                    <w:t>adjacentes/contíguos</w:t>
                  </w:r>
                  <w:proofErr w:type="gramEnd"/>
                  <w:r w:rsidRPr="00750F94">
                    <w:rPr>
                      <w:rFonts w:ascii="Times New Roman" w:hAnsi="Times New Roman" w:cs="Times New Roman"/>
                      <w:sz w:val="20"/>
                      <w:szCs w:val="20"/>
                    </w:rPr>
                    <w:t xml:space="preserve"> às edificações</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59,58</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12054E"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12054E" w:rsidP="00113781">
                  <w:pPr>
                    <w:pStyle w:val="SemEspaamento"/>
                    <w:rPr>
                      <w:rFonts w:ascii="Times New Roman" w:hAnsi="Times New Roman" w:cs="Times New Roman"/>
                      <w:sz w:val="20"/>
                      <w:szCs w:val="20"/>
                    </w:rPr>
                  </w:pPr>
                  <w:r>
                    <w:rPr>
                      <w:rFonts w:ascii="Times New Roman" w:hAnsi="Times New Roman" w:cs="Times New Roman"/>
                      <w:sz w:val="20"/>
                      <w:szCs w:val="20"/>
                    </w:rPr>
                    <w:t>Mensal</w:t>
                  </w: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Varrição de passeios e arruamentos</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11.200.88</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F92A5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6.000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12054E" w:rsidP="00113781">
                  <w:pPr>
                    <w:pStyle w:val="SemEspaamento"/>
                    <w:rPr>
                      <w:rFonts w:ascii="Times New Roman" w:hAnsi="Times New Roman" w:cs="Times New Roman"/>
                      <w:sz w:val="20"/>
                      <w:szCs w:val="20"/>
                    </w:rPr>
                  </w:pPr>
                  <w:r>
                    <w:rPr>
                      <w:rFonts w:ascii="Times New Roman" w:hAnsi="Times New Roman" w:cs="Times New Roman"/>
                      <w:sz w:val="20"/>
                      <w:szCs w:val="20"/>
                    </w:rPr>
                    <w:t>Mensal</w:t>
                  </w: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Pátios e áreas verdes com alta frequência</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1.230,95</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F92A5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12054E" w:rsidP="00113781">
                  <w:pPr>
                    <w:pStyle w:val="SemEspaamento"/>
                    <w:rPr>
                      <w:rFonts w:ascii="Times New Roman" w:hAnsi="Times New Roman" w:cs="Times New Roman"/>
                      <w:sz w:val="20"/>
                      <w:szCs w:val="20"/>
                    </w:rPr>
                  </w:pPr>
                  <w:r>
                    <w:rPr>
                      <w:rFonts w:ascii="Times New Roman" w:hAnsi="Times New Roman" w:cs="Times New Roman"/>
                      <w:sz w:val="20"/>
                      <w:szCs w:val="20"/>
                    </w:rPr>
                    <w:t>Mensal</w:t>
                  </w: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Pátios e áreas verdes com média frequência</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1.761,38</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F92A5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12054E" w:rsidP="00113781">
                  <w:pPr>
                    <w:pStyle w:val="SemEspaamento"/>
                    <w:rPr>
                      <w:rFonts w:ascii="Times New Roman" w:hAnsi="Times New Roman" w:cs="Times New Roman"/>
                      <w:sz w:val="20"/>
                      <w:szCs w:val="20"/>
                    </w:rPr>
                  </w:pPr>
                  <w:r>
                    <w:rPr>
                      <w:rFonts w:ascii="Times New Roman" w:hAnsi="Times New Roman" w:cs="Times New Roman"/>
                      <w:sz w:val="20"/>
                      <w:szCs w:val="20"/>
                    </w:rPr>
                    <w:t>Mensal</w:t>
                  </w: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Pátios e áreas verdes com baixa frequência</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5.986,14</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2.700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12054E" w:rsidP="00113781">
                  <w:pPr>
                    <w:pStyle w:val="SemEspaamento"/>
                    <w:rPr>
                      <w:rFonts w:ascii="Times New Roman" w:hAnsi="Times New Roman" w:cs="Times New Roman"/>
                      <w:sz w:val="20"/>
                      <w:szCs w:val="20"/>
                    </w:rPr>
                  </w:pPr>
                  <w:r>
                    <w:rPr>
                      <w:rFonts w:ascii="Times New Roman" w:hAnsi="Times New Roman" w:cs="Times New Roman"/>
                      <w:sz w:val="20"/>
                      <w:szCs w:val="20"/>
                    </w:rPr>
                    <w:t>Bimestral</w:t>
                  </w: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Coleta de detritos em pátios e áreas verdes com frequência diária</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12054E"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A03361" w:rsidRPr="00750F94" w:rsidTr="00A1338B">
              <w:trPr>
                <w:cantSplit/>
              </w:trPr>
              <w:tc>
                <w:tcPr>
                  <w:tcW w:w="7652" w:type="dxa"/>
                  <w:gridSpan w:val="5"/>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ESQUADRIAS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rPr>
                      <w:rFonts w:ascii="Times New Roman" w:hAnsi="Times New Roman" w:cs="Times New Roman"/>
                      <w:sz w:val="20"/>
                      <w:szCs w:val="20"/>
                    </w:rPr>
                  </w:pP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 xml:space="preserve">Face externa com exposição </w:t>
                  </w:r>
                  <w:r w:rsidR="00BA0093" w:rsidRPr="00750F94">
                    <w:rPr>
                      <w:rFonts w:ascii="Times New Roman" w:hAnsi="Times New Roman" w:cs="Times New Roman"/>
                      <w:sz w:val="20"/>
                      <w:szCs w:val="20"/>
                    </w:rPr>
                    <w:t>à</w:t>
                  </w:r>
                  <w:r w:rsidRPr="00750F94">
                    <w:rPr>
                      <w:rFonts w:ascii="Times New Roman" w:hAnsi="Times New Roman" w:cs="Times New Roman"/>
                      <w:sz w:val="20"/>
                      <w:szCs w:val="20"/>
                    </w:rPr>
                    <w:t xml:space="preserve"> situação de risco</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12054E"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 xml:space="preserve">Face externa sem exposição </w:t>
                  </w:r>
                  <w:r w:rsidR="00BA0093" w:rsidRPr="00750F94">
                    <w:rPr>
                      <w:rFonts w:ascii="Times New Roman" w:hAnsi="Times New Roman" w:cs="Times New Roman"/>
                      <w:sz w:val="20"/>
                      <w:szCs w:val="20"/>
                    </w:rPr>
                    <w:t>à</w:t>
                  </w:r>
                  <w:r w:rsidRPr="00750F94">
                    <w:rPr>
                      <w:rFonts w:ascii="Times New Roman" w:hAnsi="Times New Roman" w:cs="Times New Roman"/>
                      <w:sz w:val="20"/>
                      <w:szCs w:val="20"/>
                    </w:rPr>
                    <w:t xml:space="preserve"> situação de risco</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1.097</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BA009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5120AC"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Face interna</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1.097</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BA009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5120AC"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A03361" w:rsidRPr="00750F94" w:rsidTr="00A1338B">
              <w:trPr>
                <w:cantSplit/>
              </w:trPr>
              <w:tc>
                <w:tcPr>
                  <w:tcW w:w="7652" w:type="dxa"/>
                  <w:gridSpan w:val="5"/>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FACHADAS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rPr>
                      <w:rFonts w:ascii="Times New Roman" w:hAnsi="Times New Roman" w:cs="Times New Roman"/>
                      <w:sz w:val="20"/>
                      <w:szCs w:val="20"/>
                    </w:rPr>
                  </w:pP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Fachadas Envidraçadas</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39,94</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160</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5120AC"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A03361" w:rsidRPr="00750F94" w:rsidTr="00A1338B">
              <w:trPr>
                <w:cantSplit/>
              </w:trPr>
              <w:tc>
                <w:tcPr>
                  <w:tcW w:w="7652" w:type="dxa"/>
                  <w:gridSpan w:val="5"/>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ÁREAS HOSPITALARES E ASSEMELHADAS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03361" w:rsidRPr="00750F94" w:rsidRDefault="00A03361" w:rsidP="00113781">
                  <w:pPr>
                    <w:pStyle w:val="SemEspaamento"/>
                    <w:rPr>
                      <w:rFonts w:ascii="Times New Roman" w:hAnsi="Times New Roman" w:cs="Times New Roman"/>
                      <w:sz w:val="20"/>
                      <w:szCs w:val="20"/>
                    </w:rPr>
                  </w:pPr>
                </w:p>
              </w:tc>
            </w:tr>
            <w:tr w:rsidR="00A03361" w:rsidRPr="00750F94" w:rsidTr="00A1338B">
              <w:trPr>
                <w:cantSplit/>
              </w:trPr>
              <w:tc>
                <w:tcPr>
                  <w:tcW w:w="4651" w:type="dxa"/>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rPr>
                      <w:rFonts w:ascii="Times New Roman" w:hAnsi="Times New Roman" w:cs="Times New Roman"/>
                      <w:sz w:val="20"/>
                      <w:szCs w:val="20"/>
                    </w:rPr>
                  </w:pPr>
                  <w:r w:rsidRPr="00750F94">
                    <w:rPr>
                      <w:rFonts w:ascii="Times New Roman" w:hAnsi="Times New Roman" w:cs="Times New Roman"/>
                      <w:sz w:val="20"/>
                      <w:szCs w:val="20"/>
                    </w:rPr>
                    <w:t xml:space="preserve">Áreas </w:t>
                  </w:r>
                  <w:proofErr w:type="spellStart"/>
                  <w:r w:rsidRPr="00750F94">
                    <w:rPr>
                      <w:rFonts w:ascii="Times New Roman" w:hAnsi="Times New Roman" w:cs="Times New Roman"/>
                      <w:sz w:val="20"/>
                      <w:szCs w:val="20"/>
                    </w:rPr>
                    <w:t>Hosp</w:t>
                  </w:r>
                  <w:proofErr w:type="spellEnd"/>
                  <w:r w:rsidRPr="00750F94">
                    <w:rPr>
                      <w:rFonts w:ascii="Times New Roman" w:hAnsi="Times New Roman" w:cs="Times New Roman"/>
                      <w:sz w:val="20"/>
                      <w:szCs w:val="20"/>
                    </w:rPr>
                    <w:t xml:space="preserve">. </w:t>
                  </w:r>
                  <w:proofErr w:type="gramStart"/>
                  <w:r w:rsidRPr="00750F94">
                    <w:rPr>
                      <w:rFonts w:ascii="Times New Roman" w:hAnsi="Times New Roman" w:cs="Times New Roman"/>
                      <w:sz w:val="20"/>
                      <w:szCs w:val="20"/>
                    </w:rPr>
                    <w:t>e</w:t>
                  </w:r>
                  <w:proofErr w:type="gramEnd"/>
                  <w:r w:rsidRPr="00750F94">
                    <w:rPr>
                      <w:rFonts w:ascii="Times New Roman" w:hAnsi="Times New Roman" w:cs="Times New Roman"/>
                      <w:sz w:val="20"/>
                      <w:szCs w:val="20"/>
                    </w:rPr>
                    <w:t xml:space="preserve"> assemelhadas</w:t>
                  </w:r>
                </w:p>
              </w:tc>
              <w:tc>
                <w:tcPr>
                  <w:tcW w:w="1468" w:type="dxa"/>
                  <w:gridSpan w:val="2"/>
                  <w:tcBorders>
                    <w:top w:val="single" w:sz="2" w:space="0" w:color="000001"/>
                    <w:left w:val="single" w:sz="2" w:space="0" w:color="000001"/>
                    <w:bottom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w:t>
                  </w:r>
                </w:p>
              </w:tc>
              <w:tc>
                <w:tcPr>
                  <w:tcW w:w="1533" w:type="dxa"/>
                  <w:gridSpan w:val="2"/>
                  <w:tcBorders>
                    <w:top w:val="single" w:sz="2" w:space="0" w:color="000001"/>
                    <w:left w:val="single" w:sz="2" w:space="0" w:color="000001"/>
                    <w:bottom w:val="single" w:sz="2" w:space="0" w:color="000001"/>
                    <w:right w:val="single" w:sz="2" w:space="0" w:color="000001"/>
                  </w:tcBorders>
                  <w:shd w:val="clear" w:color="auto" w:fill="auto"/>
                </w:tcPr>
                <w:p w:rsidR="00A03361" w:rsidRPr="00750F94" w:rsidRDefault="00A03361" w:rsidP="00113781">
                  <w:pPr>
                    <w:pStyle w:val="SemEspaamento"/>
                    <w:jc w:val="center"/>
                    <w:rPr>
                      <w:rFonts w:ascii="Times New Roman" w:hAnsi="Times New Roman" w:cs="Times New Roman"/>
                      <w:sz w:val="20"/>
                      <w:szCs w:val="20"/>
                    </w:rPr>
                  </w:pPr>
                  <w:r w:rsidRPr="00750F94">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03361" w:rsidRPr="00750F94" w:rsidRDefault="00BA0093"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bl>
          <w:p w:rsidR="00A03361" w:rsidRDefault="00A03361">
            <w:pPr>
              <w:pStyle w:val="LO-normal"/>
              <w:widowControl w:val="0"/>
              <w:rPr>
                <w:rFonts w:ascii="Rawline" w:eastAsia="Rawline" w:hAnsi="Rawline" w:cs="Rawline"/>
                <w:i/>
                <w:color w:val="333333"/>
                <w:sz w:val="18"/>
                <w:szCs w:val="18"/>
              </w:rPr>
            </w:pPr>
          </w:p>
          <w:p w:rsidR="009F7534" w:rsidRPr="00113781" w:rsidRDefault="00A1338B" w:rsidP="00655757">
            <w:pPr>
              <w:pStyle w:val="LO-normal"/>
              <w:widowControl w:val="0"/>
              <w:numPr>
                <w:ilvl w:val="0"/>
                <w:numId w:val="24"/>
              </w:numPr>
              <w:rPr>
                <w:rFonts w:ascii="Times New Roman" w:eastAsia="Rawline" w:hAnsi="Times New Roman" w:cs="Times New Roman"/>
                <w:b/>
                <w:color w:val="333333"/>
                <w:sz w:val="30"/>
                <w:szCs w:val="30"/>
                <w:u w:val="single"/>
              </w:rPr>
            </w:pPr>
            <w:r w:rsidRPr="00113781">
              <w:rPr>
                <w:rFonts w:ascii="Times New Roman" w:eastAsia="Rawline" w:hAnsi="Times New Roman" w:cs="Times New Roman"/>
                <w:b/>
                <w:color w:val="333333"/>
                <w:sz w:val="30"/>
                <w:szCs w:val="30"/>
                <w:u w:val="single"/>
              </w:rPr>
              <w:t>CAMPUS SALGUEIRO</w:t>
            </w:r>
            <w:r w:rsidR="00940129" w:rsidRPr="00113781">
              <w:rPr>
                <w:rFonts w:ascii="Times New Roman" w:eastAsia="Rawline" w:hAnsi="Times New Roman" w:cs="Times New Roman"/>
                <w:b/>
                <w:color w:val="333333"/>
                <w:sz w:val="30"/>
                <w:szCs w:val="30"/>
                <w:u w:val="single"/>
              </w:rPr>
              <w:t>:</w:t>
            </w:r>
          </w:p>
          <w:p w:rsidR="00940129" w:rsidRDefault="00940129">
            <w:pPr>
              <w:pStyle w:val="LO-normal"/>
              <w:widowControl w:val="0"/>
              <w:rPr>
                <w:rFonts w:ascii="Rawline" w:eastAsia="Rawline" w:hAnsi="Rawline" w:cs="Rawline"/>
                <w:i/>
                <w:color w:val="333333"/>
                <w:sz w:val="18"/>
                <w:szCs w:val="18"/>
              </w:rPr>
            </w:pPr>
          </w:p>
          <w:tbl>
            <w:tblPr>
              <w:tblW w:w="9495" w:type="dxa"/>
              <w:tblLayout w:type="fixed"/>
              <w:tblCellMar>
                <w:top w:w="55" w:type="dxa"/>
                <w:left w:w="45" w:type="dxa"/>
                <w:bottom w:w="55" w:type="dxa"/>
                <w:right w:w="55" w:type="dxa"/>
              </w:tblCellMar>
              <w:tblLook w:val="0000"/>
            </w:tblPr>
            <w:tblGrid>
              <w:gridCol w:w="4651"/>
              <w:gridCol w:w="1468"/>
              <w:gridCol w:w="1533"/>
              <w:gridCol w:w="1843"/>
            </w:tblGrid>
            <w:tr w:rsidR="00A1338B" w:rsidRPr="00287AA5" w:rsidTr="00940129">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ÁREAS INTERNAS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rPr>
                      <w:rFonts w:ascii="Times New Roman" w:hAnsi="Times New Roman" w:cs="Times New Roman"/>
                      <w:sz w:val="20"/>
                      <w:szCs w:val="20"/>
                    </w:rPr>
                  </w:pPr>
                </w:p>
              </w:tc>
            </w:tr>
            <w:tr w:rsidR="00A1338B" w:rsidRPr="00A00E1F"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A00E1F" w:rsidRDefault="00A1338B" w:rsidP="00113781">
                  <w:pPr>
                    <w:pStyle w:val="SemEspaamento"/>
                    <w:jc w:val="center"/>
                    <w:rPr>
                      <w:rFonts w:ascii="Times New Roman" w:hAnsi="Times New Roman" w:cs="Times New Roman"/>
                      <w:sz w:val="20"/>
                      <w:szCs w:val="20"/>
                    </w:rPr>
                  </w:pPr>
                  <w:r w:rsidRPr="00A00E1F">
                    <w:rPr>
                      <w:rFonts w:ascii="Times New Roman" w:hAnsi="Times New Roman" w:cs="Times New Roman"/>
                      <w:sz w:val="20"/>
                      <w:szCs w:val="20"/>
                    </w:rPr>
                    <w:t>Tipo</w:t>
                  </w:r>
                </w:p>
              </w:tc>
              <w:tc>
                <w:tcPr>
                  <w:tcW w:w="1468" w:type="dxa"/>
                  <w:tcBorders>
                    <w:top w:val="single" w:sz="2" w:space="0" w:color="000001"/>
                    <w:left w:val="single" w:sz="2" w:space="0" w:color="000001"/>
                    <w:bottom w:val="single" w:sz="2" w:space="0" w:color="000001"/>
                  </w:tcBorders>
                  <w:shd w:val="clear" w:color="auto" w:fill="auto"/>
                </w:tcPr>
                <w:p w:rsidR="00A1338B" w:rsidRPr="00A00E1F" w:rsidRDefault="00A1338B" w:rsidP="00113781">
                  <w:pPr>
                    <w:pStyle w:val="SemEspaamento"/>
                    <w:jc w:val="center"/>
                    <w:rPr>
                      <w:rFonts w:ascii="Times New Roman" w:hAnsi="Times New Roman" w:cs="Times New Roman"/>
                      <w:sz w:val="20"/>
                      <w:szCs w:val="20"/>
                    </w:rPr>
                  </w:pPr>
                  <w:r w:rsidRPr="00A00E1F">
                    <w:rPr>
                      <w:rFonts w:ascii="Times New Roman" w:hAnsi="Times New Roman" w:cs="Times New Roman"/>
                      <w:sz w:val="20"/>
                      <w:szCs w:val="20"/>
                    </w:rPr>
                    <w:t>Quantidade (m²)</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A00E1F" w:rsidRDefault="00A1338B" w:rsidP="00113781">
                  <w:pPr>
                    <w:pStyle w:val="SemEspaamento"/>
                    <w:jc w:val="center"/>
                    <w:rPr>
                      <w:rFonts w:ascii="Times New Roman" w:hAnsi="Times New Roman" w:cs="Times New Roman"/>
                      <w:sz w:val="20"/>
                      <w:szCs w:val="20"/>
                    </w:rPr>
                  </w:pPr>
                  <w:r w:rsidRPr="00A00E1F">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A1338B" w:rsidRPr="00A00E1F" w:rsidRDefault="00A1338B" w:rsidP="00113781">
                  <w:pPr>
                    <w:pStyle w:val="SemEspaamento"/>
                    <w:jc w:val="center"/>
                    <w:rPr>
                      <w:rFonts w:ascii="Times New Roman" w:hAnsi="Times New Roman" w:cs="Times New Roman"/>
                      <w:sz w:val="20"/>
                      <w:szCs w:val="20"/>
                    </w:rPr>
                  </w:pPr>
                  <w:r w:rsidRPr="00A00E1F">
                    <w:rPr>
                      <w:rFonts w:ascii="Times New Roman" w:hAnsi="Times New Roman" w:cs="Times New Roman"/>
                      <w:sz w:val="20"/>
                      <w:szCs w:val="20"/>
                    </w:rPr>
                    <w:t>Periodicidade</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Pisos Acarpetados</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266</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Diário</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Pisos Frios</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2.540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w:t>
                  </w:r>
                  <w:r w:rsidRPr="00287AA5">
                    <w:rPr>
                      <w:rFonts w:ascii="Times New Roman" w:hAnsi="Times New Roman" w:cs="Times New Roman"/>
                      <w:sz w:val="20"/>
                      <w:szCs w:val="20"/>
                    </w:rPr>
                    <w:t>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Diário</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Laboratórios</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B229E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574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360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Diário</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Almoxarifado</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349,00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1.500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Oficinas</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 xml:space="preserve">Áreas com espaços livres – Saguão, hall e </w:t>
                  </w:r>
                  <w:proofErr w:type="gramStart"/>
                  <w:r w:rsidRPr="00287AA5">
                    <w:rPr>
                      <w:rFonts w:ascii="Times New Roman" w:hAnsi="Times New Roman" w:cs="Times New Roman"/>
                      <w:sz w:val="20"/>
                      <w:szCs w:val="20"/>
                    </w:rPr>
                    <w:t>salão</w:t>
                  </w:r>
                  <w:proofErr w:type="gramEnd"/>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B229E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1.225</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B229E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Banheiros</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232</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B229E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250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2xdia</w:t>
                  </w:r>
                </w:p>
              </w:tc>
            </w:tr>
            <w:tr w:rsidR="00A1338B" w:rsidRPr="00287AA5" w:rsidTr="00940129">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ÁREAS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rPr>
                      <w:rFonts w:ascii="Times New Roman" w:hAnsi="Times New Roman" w:cs="Times New Roman"/>
                      <w:sz w:val="20"/>
                      <w:szCs w:val="20"/>
                    </w:rPr>
                  </w:pP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Tipo</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Quantidade (m²)</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113781">
                  <w:pPr>
                    <w:pStyle w:val="SemEspaamento"/>
                    <w:jc w:val="center"/>
                    <w:rPr>
                      <w:rFonts w:ascii="Times New Roman" w:hAnsi="Times New Roman" w:cs="Times New Roman"/>
                      <w:sz w:val="20"/>
                      <w:szCs w:val="20"/>
                    </w:rPr>
                  </w:pPr>
                  <w:r w:rsidRPr="00A00E1F">
                    <w:rPr>
                      <w:rFonts w:ascii="Times New Roman" w:hAnsi="Times New Roman" w:cs="Times New Roman"/>
                      <w:sz w:val="20"/>
                      <w:szCs w:val="20"/>
                    </w:rPr>
                    <w:t>Periodicidade</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lastRenderedPageBreak/>
                    <w:t xml:space="preserve">Pisos pavimentados </w:t>
                  </w:r>
                  <w:proofErr w:type="gramStart"/>
                  <w:r w:rsidRPr="00287AA5">
                    <w:rPr>
                      <w:rFonts w:ascii="Times New Roman" w:hAnsi="Times New Roman" w:cs="Times New Roman"/>
                      <w:sz w:val="20"/>
                      <w:szCs w:val="20"/>
                    </w:rPr>
                    <w:t>adjacentes/contíguos</w:t>
                  </w:r>
                  <w:proofErr w:type="gramEnd"/>
                  <w:r w:rsidRPr="00287AA5">
                    <w:rPr>
                      <w:rFonts w:ascii="Times New Roman" w:hAnsi="Times New Roman" w:cs="Times New Roman"/>
                      <w:sz w:val="20"/>
                      <w:szCs w:val="20"/>
                    </w:rPr>
                    <w:t xml:space="preserve"> às edificações</w:t>
                  </w:r>
                </w:p>
              </w:tc>
              <w:tc>
                <w:tcPr>
                  <w:tcW w:w="1468" w:type="dxa"/>
                  <w:tcBorders>
                    <w:top w:val="single" w:sz="2" w:space="0" w:color="000001"/>
                    <w:left w:val="single" w:sz="2" w:space="0" w:color="000001"/>
                    <w:bottom w:val="single" w:sz="2" w:space="0" w:color="000001"/>
                  </w:tcBorders>
                  <w:shd w:val="clear" w:color="auto" w:fill="auto"/>
                  <w:vAlign w:val="center"/>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jc w:val="center"/>
                    <w:rPr>
                      <w:rFonts w:ascii="Times New Roman" w:hAnsi="Times New Roman" w:cs="Times New Roman"/>
                      <w:sz w:val="20"/>
                      <w:szCs w:val="20"/>
                    </w:rPr>
                  </w:pPr>
                  <w:r>
                    <w:rPr>
                      <w:rFonts w:ascii="Times New Roman" w:hAnsi="Times New Roman" w:cs="Times New Roman"/>
                      <w:sz w:val="20"/>
                      <w:szCs w:val="20"/>
                    </w:rPr>
                    <w:t>-</w:t>
                  </w:r>
                  <w:r w:rsidR="00B619A3">
                    <w:rPr>
                      <w:rFonts w:ascii="Times New Roman" w:hAnsi="Times New Roman" w:cs="Times New Roman"/>
                      <w:sz w:val="20"/>
                      <w:szCs w:val="20"/>
                    </w:rPr>
                    <w:t>------</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Varrição de passeios e arruamentos</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5.145</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6.000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Pátios e áreas verdes com alta frequência</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1.332</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Pátios e áreas verdes com média frequência</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440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Pátios e áreas verdes com baixa frequência</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505</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1.800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Coleta de detritos em pátios e áreas verdes com frequência diária</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605CA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1351,81</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100.000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Diário</w:t>
                  </w:r>
                </w:p>
              </w:tc>
            </w:tr>
            <w:tr w:rsidR="00A1338B" w:rsidRPr="00287AA5" w:rsidTr="00940129">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ESQUADRIAS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rPr>
                      <w:rFonts w:ascii="Times New Roman" w:hAnsi="Times New Roman" w:cs="Times New Roman"/>
                      <w:sz w:val="20"/>
                      <w:szCs w:val="20"/>
                    </w:rPr>
                  </w:pP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 xml:space="preserve">Face externa com exposição </w:t>
                  </w:r>
                  <w:proofErr w:type="gramStart"/>
                  <w:r w:rsidRPr="00287AA5">
                    <w:rPr>
                      <w:rFonts w:ascii="Times New Roman" w:hAnsi="Times New Roman" w:cs="Times New Roman"/>
                      <w:sz w:val="20"/>
                      <w:szCs w:val="20"/>
                    </w:rPr>
                    <w:t>a</w:t>
                  </w:r>
                  <w:proofErr w:type="gramEnd"/>
                  <w:r w:rsidRPr="00287AA5">
                    <w:rPr>
                      <w:rFonts w:ascii="Times New Roman" w:hAnsi="Times New Roman" w:cs="Times New Roman"/>
                      <w:sz w:val="20"/>
                      <w:szCs w:val="20"/>
                    </w:rPr>
                    <w:t xml:space="preserve"> situação de risco</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0E5DA6"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0E5DA6"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0E5DA6" w:rsidP="00B619A3">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 xml:space="preserve">Face externa sem exposição </w:t>
                  </w:r>
                  <w:proofErr w:type="gramStart"/>
                  <w:r w:rsidRPr="00287AA5">
                    <w:rPr>
                      <w:rFonts w:ascii="Times New Roman" w:hAnsi="Times New Roman" w:cs="Times New Roman"/>
                      <w:sz w:val="20"/>
                      <w:szCs w:val="20"/>
                    </w:rPr>
                    <w:t>a</w:t>
                  </w:r>
                  <w:proofErr w:type="gramEnd"/>
                  <w:r w:rsidRPr="00287AA5">
                    <w:rPr>
                      <w:rFonts w:ascii="Times New Roman" w:hAnsi="Times New Roman" w:cs="Times New Roman"/>
                      <w:sz w:val="20"/>
                      <w:szCs w:val="20"/>
                    </w:rPr>
                    <w:t xml:space="preserve"> situação de risco</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274,00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Face interna</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301,00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B619A3">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A1338B" w:rsidRPr="00287AA5" w:rsidTr="00940129">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FACHADAS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rPr>
                      <w:rFonts w:ascii="Times New Roman" w:hAnsi="Times New Roman" w:cs="Times New Roman"/>
                      <w:sz w:val="20"/>
                      <w:szCs w:val="20"/>
                    </w:rPr>
                  </w:pP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Fachadas Envidraçadas</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8D0199">
                  <w:pPr>
                    <w:pStyle w:val="SemEspaamento"/>
                    <w:jc w:val="center"/>
                    <w:rPr>
                      <w:rFonts w:ascii="Times New Roman" w:hAnsi="Times New Roman" w:cs="Times New Roman"/>
                      <w:sz w:val="20"/>
                      <w:szCs w:val="20"/>
                    </w:rPr>
                  </w:pPr>
                  <w:r>
                    <w:rPr>
                      <w:rFonts w:ascii="Times New Roman" w:hAnsi="Times New Roman" w:cs="Times New Roman"/>
                      <w:sz w:val="20"/>
                      <w:szCs w:val="20"/>
                    </w:rPr>
                    <w:t>--</w:t>
                  </w:r>
                  <w:r w:rsidR="008D0199">
                    <w:rPr>
                      <w:rFonts w:ascii="Times New Roman" w:hAnsi="Times New Roman" w:cs="Times New Roman"/>
                      <w:sz w:val="20"/>
                      <w:szCs w:val="20"/>
                    </w:rPr>
                    <w:t>-----</w:t>
                  </w:r>
                </w:p>
              </w:tc>
            </w:tr>
            <w:tr w:rsidR="00A1338B" w:rsidRPr="00287AA5" w:rsidTr="00940129">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ÁREAS HOSPITALARES E ASSEMELHADAS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A1338B" w:rsidRPr="00287AA5" w:rsidRDefault="00A1338B" w:rsidP="00113781">
                  <w:pPr>
                    <w:pStyle w:val="SemEspaamento"/>
                    <w:rPr>
                      <w:rFonts w:ascii="Times New Roman" w:hAnsi="Times New Roman" w:cs="Times New Roman"/>
                      <w:sz w:val="20"/>
                      <w:szCs w:val="20"/>
                    </w:rPr>
                  </w:pPr>
                </w:p>
              </w:tc>
            </w:tr>
            <w:tr w:rsidR="00A1338B" w:rsidRPr="00287AA5" w:rsidTr="00940129">
              <w:trPr>
                <w:cantSplit/>
              </w:trPr>
              <w:tc>
                <w:tcPr>
                  <w:tcW w:w="4651"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rPr>
                      <w:rFonts w:ascii="Times New Roman" w:hAnsi="Times New Roman" w:cs="Times New Roman"/>
                      <w:sz w:val="20"/>
                      <w:szCs w:val="20"/>
                    </w:rPr>
                  </w:pPr>
                  <w:r w:rsidRPr="00287AA5">
                    <w:rPr>
                      <w:rFonts w:ascii="Times New Roman" w:hAnsi="Times New Roman" w:cs="Times New Roman"/>
                      <w:sz w:val="20"/>
                      <w:szCs w:val="20"/>
                    </w:rPr>
                    <w:t xml:space="preserve">Áreas </w:t>
                  </w:r>
                  <w:proofErr w:type="spellStart"/>
                  <w:r w:rsidRPr="00287AA5">
                    <w:rPr>
                      <w:rFonts w:ascii="Times New Roman" w:hAnsi="Times New Roman" w:cs="Times New Roman"/>
                      <w:sz w:val="20"/>
                      <w:szCs w:val="20"/>
                    </w:rPr>
                    <w:t>Hosp</w:t>
                  </w:r>
                  <w:proofErr w:type="spellEnd"/>
                  <w:r w:rsidRPr="00287AA5">
                    <w:rPr>
                      <w:rFonts w:ascii="Times New Roman" w:hAnsi="Times New Roman" w:cs="Times New Roman"/>
                      <w:sz w:val="20"/>
                      <w:szCs w:val="20"/>
                    </w:rPr>
                    <w:t xml:space="preserve">. </w:t>
                  </w:r>
                  <w:proofErr w:type="gramStart"/>
                  <w:r w:rsidRPr="00287AA5">
                    <w:rPr>
                      <w:rFonts w:ascii="Times New Roman" w:hAnsi="Times New Roman" w:cs="Times New Roman"/>
                      <w:sz w:val="20"/>
                      <w:szCs w:val="20"/>
                    </w:rPr>
                    <w:t>e</w:t>
                  </w:r>
                  <w:proofErr w:type="gramEnd"/>
                  <w:r w:rsidRPr="00287AA5">
                    <w:rPr>
                      <w:rFonts w:ascii="Times New Roman" w:hAnsi="Times New Roman" w:cs="Times New Roman"/>
                      <w:sz w:val="20"/>
                      <w:szCs w:val="20"/>
                    </w:rPr>
                    <w:t xml:space="preserve"> assemelhadas</w:t>
                  </w:r>
                </w:p>
              </w:tc>
              <w:tc>
                <w:tcPr>
                  <w:tcW w:w="1468" w:type="dxa"/>
                  <w:tcBorders>
                    <w:top w:val="single" w:sz="2" w:space="0" w:color="000001"/>
                    <w:left w:val="single" w:sz="2" w:space="0" w:color="000001"/>
                    <w:bottom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A1338B" w:rsidRPr="00287AA5" w:rsidRDefault="00A1338B" w:rsidP="00113781">
                  <w:pPr>
                    <w:pStyle w:val="SemEspaamento"/>
                    <w:jc w:val="center"/>
                    <w:rPr>
                      <w:rFonts w:ascii="Times New Roman" w:hAnsi="Times New Roman" w:cs="Times New Roman"/>
                      <w:sz w:val="20"/>
                      <w:szCs w:val="20"/>
                    </w:rPr>
                  </w:pPr>
                  <w:r w:rsidRPr="00287AA5">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A1338B" w:rsidRPr="00287AA5" w:rsidRDefault="00A1338B" w:rsidP="008D0199">
                  <w:pPr>
                    <w:pStyle w:val="SemEspaamento"/>
                    <w:jc w:val="center"/>
                    <w:rPr>
                      <w:rFonts w:ascii="Times New Roman" w:hAnsi="Times New Roman" w:cs="Times New Roman"/>
                      <w:sz w:val="20"/>
                      <w:szCs w:val="20"/>
                    </w:rPr>
                  </w:pPr>
                  <w:r>
                    <w:rPr>
                      <w:rFonts w:ascii="Times New Roman" w:hAnsi="Times New Roman" w:cs="Times New Roman"/>
                      <w:sz w:val="20"/>
                      <w:szCs w:val="20"/>
                    </w:rPr>
                    <w:t>--</w:t>
                  </w:r>
                  <w:r w:rsidR="008D0199">
                    <w:rPr>
                      <w:rFonts w:ascii="Times New Roman" w:hAnsi="Times New Roman" w:cs="Times New Roman"/>
                      <w:sz w:val="20"/>
                      <w:szCs w:val="20"/>
                    </w:rPr>
                    <w:t>-----</w:t>
                  </w:r>
                </w:p>
              </w:tc>
            </w:tr>
          </w:tbl>
          <w:p w:rsidR="00A1338B" w:rsidRDefault="00A1338B">
            <w:pPr>
              <w:pStyle w:val="LO-normal"/>
              <w:widowControl w:val="0"/>
              <w:rPr>
                <w:rFonts w:ascii="Rawline" w:eastAsia="Rawline" w:hAnsi="Rawline" w:cs="Rawline"/>
                <w:i/>
                <w:color w:val="333333"/>
                <w:sz w:val="18"/>
                <w:szCs w:val="18"/>
              </w:rPr>
            </w:pPr>
          </w:p>
          <w:p w:rsidR="00A1338B" w:rsidRDefault="00A1338B">
            <w:pPr>
              <w:pStyle w:val="LO-normal"/>
              <w:widowControl w:val="0"/>
              <w:rPr>
                <w:rFonts w:ascii="Rawline" w:eastAsia="Rawline" w:hAnsi="Rawline" w:cs="Rawline"/>
                <w:i/>
                <w:color w:val="333333"/>
                <w:sz w:val="18"/>
                <w:szCs w:val="18"/>
              </w:rPr>
            </w:pPr>
          </w:p>
          <w:p w:rsidR="00A1338B" w:rsidRPr="00113781" w:rsidRDefault="001428B1" w:rsidP="00655757">
            <w:pPr>
              <w:pStyle w:val="LO-normal"/>
              <w:widowControl w:val="0"/>
              <w:numPr>
                <w:ilvl w:val="0"/>
                <w:numId w:val="24"/>
              </w:numPr>
              <w:rPr>
                <w:rFonts w:ascii="Times New Roman" w:eastAsia="Rawline" w:hAnsi="Times New Roman" w:cs="Times New Roman"/>
                <w:b/>
                <w:color w:val="333333"/>
                <w:sz w:val="30"/>
                <w:szCs w:val="30"/>
                <w:u w:val="single"/>
              </w:rPr>
            </w:pPr>
            <w:proofErr w:type="gramStart"/>
            <w:r w:rsidRPr="00113781">
              <w:rPr>
                <w:rFonts w:ascii="Times New Roman" w:eastAsia="Rawline" w:hAnsi="Times New Roman" w:cs="Times New Roman"/>
                <w:b/>
                <w:color w:val="333333"/>
                <w:sz w:val="30"/>
                <w:szCs w:val="30"/>
                <w:u w:val="single"/>
              </w:rPr>
              <w:t>CAMPUS SANTA</w:t>
            </w:r>
            <w:proofErr w:type="gramEnd"/>
            <w:r w:rsidRPr="00113781">
              <w:rPr>
                <w:rFonts w:ascii="Times New Roman" w:eastAsia="Rawline" w:hAnsi="Times New Roman" w:cs="Times New Roman"/>
                <w:b/>
                <w:color w:val="333333"/>
                <w:sz w:val="30"/>
                <w:szCs w:val="30"/>
                <w:u w:val="single"/>
              </w:rPr>
              <w:t xml:space="preserve"> MARIA DA BOA VISTA</w:t>
            </w:r>
            <w:r w:rsidR="00113781">
              <w:rPr>
                <w:rFonts w:ascii="Times New Roman" w:eastAsia="Rawline" w:hAnsi="Times New Roman" w:cs="Times New Roman"/>
                <w:b/>
                <w:color w:val="333333"/>
                <w:sz w:val="30"/>
                <w:szCs w:val="30"/>
                <w:u w:val="single"/>
              </w:rPr>
              <w:t>:</w:t>
            </w:r>
          </w:p>
          <w:p w:rsidR="001428B1" w:rsidRDefault="001428B1">
            <w:pPr>
              <w:pStyle w:val="LO-normal"/>
              <w:widowControl w:val="0"/>
              <w:rPr>
                <w:rFonts w:ascii="Rawline" w:eastAsia="Rawline" w:hAnsi="Rawline" w:cs="Rawline"/>
                <w:i/>
                <w:color w:val="333333"/>
                <w:sz w:val="18"/>
                <w:szCs w:val="18"/>
              </w:rPr>
            </w:pPr>
          </w:p>
          <w:tbl>
            <w:tblPr>
              <w:tblW w:w="9495" w:type="dxa"/>
              <w:tblLayout w:type="fixed"/>
              <w:tblCellMar>
                <w:top w:w="55" w:type="dxa"/>
                <w:left w:w="45" w:type="dxa"/>
                <w:bottom w:w="55" w:type="dxa"/>
                <w:right w:w="55" w:type="dxa"/>
              </w:tblCellMar>
              <w:tblLook w:val="0000"/>
            </w:tblPr>
            <w:tblGrid>
              <w:gridCol w:w="4651"/>
              <w:gridCol w:w="1468"/>
              <w:gridCol w:w="1533"/>
              <w:gridCol w:w="1843"/>
            </w:tblGrid>
            <w:tr w:rsidR="001428B1" w:rsidRPr="00F21E42"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ÁREAS INTERNAS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Tipo</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Quantidade (m²)</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D92BE7" w:rsidP="00113781">
                  <w:pPr>
                    <w:pStyle w:val="SemEspaamento"/>
                    <w:rPr>
                      <w:rFonts w:ascii="Times New Roman" w:hAnsi="Times New Roman" w:cs="Times New Roman"/>
                      <w:sz w:val="20"/>
                      <w:szCs w:val="20"/>
                    </w:rPr>
                  </w:pPr>
                  <w:r>
                    <w:rPr>
                      <w:rFonts w:ascii="Times New Roman" w:hAnsi="Times New Roman" w:cs="Times New Roman"/>
                      <w:sz w:val="20"/>
                      <w:szCs w:val="20"/>
                    </w:rPr>
                    <w:t>Periodicidade</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Pisos Acarpetados</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ED5425"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289,97</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541B4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541B41"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Pisos Frios</w:t>
                  </w:r>
                  <w:r w:rsidR="00ED5425">
                    <w:rPr>
                      <w:rFonts w:ascii="Times New Roman" w:hAnsi="Times New Roman" w:cs="Times New Roman"/>
                      <w:sz w:val="20"/>
                      <w:szCs w:val="20"/>
                    </w:rPr>
                    <w:t xml:space="preserve"> (grupo A)</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541B4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1.</w:t>
                  </w:r>
                  <w:r w:rsidR="00CC4536">
                    <w:rPr>
                      <w:rFonts w:ascii="Times New Roman" w:hAnsi="Times New Roman" w:cs="Times New Roman"/>
                      <w:sz w:val="20"/>
                      <w:szCs w:val="20"/>
                    </w:rPr>
                    <w:t>153,81</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541B4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541B41"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ED5425"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ED5425" w:rsidRPr="00F21E42" w:rsidRDefault="00ED5425" w:rsidP="00113781">
                  <w:pPr>
                    <w:pStyle w:val="SemEspaamento"/>
                    <w:rPr>
                      <w:rFonts w:ascii="Times New Roman" w:hAnsi="Times New Roman" w:cs="Times New Roman"/>
                      <w:sz w:val="20"/>
                      <w:szCs w:val="20"/>
                    </w:rPr>
                  </w:pPr>
                  <w:r>
                    <w:rPr>
                      <w:rFonts w:ascii="Times New Roman" w:hAnsi="Times New Roman" w:cs="Times New Roman"/>
                      <w:sz w:val="20"/>
                      <w:szCs w:val="20"/>
                    </w:rPr>
                    <w:t>Pisos Frios (grupo B)</w:t>
                  </w:r>
                </w:p>
              </w:tc>
              <w:tc>
                <w:tcPr>
                  <w:tcW w:w="1468" w:type="dxa"/>
                  <w:tcBorders>
                    <w:top w:val="single" w:sz="2" w:space="0" w:color="000001"/>
                    <w:left w:val="single" w:sz="2" w:space="0" w:color="000001"/>
                    <w:bottom w:val="single" w:sz="2" w:space="0" w:color="000001"/>
                  </w:tcBorders>
                  <w:shd w:val="clear" w:color="auto" w:fill="auto"/>
                </w:tcPr>
                <w:p w:rsidR="00ED5425" w:rsidRDefault="00CC4536"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733,65</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ED5425" w:rsidRDefault="00A10B7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ED5425" w:rsidRDefault="00A10B71"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Laboratórios</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541B4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467,56</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541B4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360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541B41"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Almoxarifado</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541B4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25,03</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541B4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1.500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541B41"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Oficinas</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1428B1" w:rsidP="00726BA7">
                  <w:pPr>
                    <w:pStyle w:val="SemEspaamento"/>
                    <w:jc w:val="center"/>
                    <w:rPr>
                      <w:rFonts w:ascii="Times New Roman" w:hAnsi="Times New Roman" w:cs="Times New Roman"/>
                      <w:sz w:val="20"/>
                      <w:szCs w:val="20"/>
                    </w:rPr>
                  </w:pPr>
                  <w:r w:rsidRPr="00F21E42">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1428B1" w:rsidP="00726BA7">
                  <w:pPr>
                    <w:pStyle w:val="SemEspaamento"/>
                    <w:jc w:val="center"/>
                    <w:rPr>
                      <w:rFonts w:ascii="Times New Roman" w:hAnsi="Times New Roman" w:cs="Times New Roman"/>
                      <w:sz w:val="20"/>
                      <w:szCs w:val="20"/>
                    </w:rPr>
                  </w:pPr>
                  <w:r w:rsidRPr="00F21E42">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541B41"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 xml:space="preserve">Áreas com espaços livres – Saguão, hall e </w:t>
                  </w:r>
                  <w:proofErr w:type="gramStart"/>
                  <w:r w:rsidRPr="00F21E42">
                    <w:rPr>
                      <w:rFonts w:ascii="Times New Roman" w:hAnsi="Times New Roman" w:cs="Times New Roman"/>
                      <w:sz w:val="20"/>
                      <w:szCs w:val="20"/>
                    </w:rPr>
                    <w:t>salão</w:t>
                  </w:r>
                  <w:proofErr w:type="gramEnd"/>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6E1B7B"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734,94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6E1B7B"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1.000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6E1B7B"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Banheiros</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A10B71"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28</w:t>
                  </w:r>
                  <w:r w:rsidR="006E1B7B">
                    <w:rPr>
                      <w:rFonts w:ascii="Times New Roman" w:hAnsi="Times New Roman" w:cs="Times New Roman"/>
                      <w:sz w:val="20"/>
                      <w:szCs w:val="20"/>
                    </w:rPr>
                    <w:t>1,</w:t>
                  </w:r>
                  <w:r>
                    <w:rPr>
                      <w:rFonts w:ascii="Times New Roman" w:hAnsi="Times New Roman" w:cs="Times New Roman"/>
                      <w:sz w:val="20"/>
                      <w:szCs w:val="20"/>
                    </w:rPr>
                    <w:t>36</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6E1B7B"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A10B71"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1428B1" w:rsidRPr="00F21E42"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ÁREAS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Tipo</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Quantidade (m²)</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D92BE7" w:rsidP="00113781">
                  <w:pPr>
                    <w:pStyle w:val="SemEspaamento"/>
                    <w:rPr>
                      <w:rFonts w:ascii="Times New Roman" w:hAnsi="Times New Roman" w:cs="Times New Roman"/>
                      <w:sz w:val="20"/>
                      <w:szCs w:val="20"/>
                    </w:rPr>
                  </w:pPr>
                  <w:r>
                    <w:rPr>
                      <w:rFonts w:ascii="Times New Roman" w:hAnsi="Times New Roman" w:cs="Times New Roman"/>
                      <w:sz w:val="20"/>
                      <w:szCs w:val="20"/>
                    </w:rPr>
                    <w:t>Periodicidade</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 xml:space="preserve">Pisos pavimentados </w:t>
                  </w:r>
                  <w:proofErr w:type="gramStart"/>
                  <w:r w:rsidRPr="00F21E42">
                    <w:rPr>
                      <w:rFonts w:ascii="Times New Roman" w:hAnsi="Times New Roman" w:cs="Times New Roman"/>
                      <w:sz w:val="20"/>
                      <w:szCs w:val="20"/>
                    </w:rPr>
                    <w:t>adjacentes/contíguos</w:t>
                  </w:r>
                  <w:proofErr w:type="gramEnd"/>
                  <w:r w:rsidRPr="00F21E42">
                    <w:rPr>
                      <w:rFonts w:ascii="Times New Roman" w:hAnsi="Times New Roman" w:cs="Times New Roman"/>
                      <w:sz w:val="20"/>
                      <w:szCs w:val="20"/>
                    </w:rPr>
                    <w:t xml:space="preserve"> às edificações</w:t>
                  </w:r>
                </w:p>
              </w:tc>
              <w:tc>
                <w:tcPr>
                  <w:tcW w:w="1468" w:type="dxa"/>
                  <w:tcBorders>
                    <w:top w:val="single" w:sz="2" w:space="0" w:color="000001"/>
                    <w:left w:val="single" w:sz="2" w:space="0" w:color="000001"/>
                    <w:bottom w:val="single" w:sz="2" w:space="0" w:color="000001"/>
                  </w:tcBorders>
                  <w:shd w:val="clear" w:color="auto" w:fill="auto"/>
                  <w:vAlign w:val="center"/>
                </w:tcPr>
                <w:p w:rsidR="001428B1" w:rsidRPr="00F21E42" w:rsidRDefault="00362340"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5.567,97</w:t>
                  </w:r>
                </w:p>
              </w:tc>
              <w:tc>
                <w:tcPr>
                  <w:tcW w:w="1533"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28B1" w:rsidRPr="00F21E42" w:rsidRDefault="00362340"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2.300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362340"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Varrição de passeios e arruamentos</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362340"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4.611,61</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362340"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8.000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362340"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Pátios e áreas verdes com alta frequência</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1428B1" w:rsidP="00726BA7">
                  <w:pPr>
                    <w:pStyle w:val="SemEspaamento"/>
                    <w:jc w:val="center"/>
                    <w:rPr>
                      <w:rFonts w:ascii="Times New Roman" w:hAnsi="Times New Roman" w:cs="Times New Roman"/>
                      <w:sz w:val="20"/>
                      <w:szCs w:val="20"/>
                    </w:rPr>
                  </w:pPr>
                  <w:r w:rsidRPr="00F21E42">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1428B1" w:rsidP="00726BA7">
                  <w:pPr>
                    <w:pStyle w:val="SemEspaamento"/>
                    <w:jc w:val="center"/>
                    <w:rPr>
                      <w:rFonts w:ascii="Times New Roman" w:hAnsi="Times New Roman" w:cs="Times New Roman"/>
                      <w:sz w:val="20"/>
                      <w:szCs w:val="20"/>
                    </w:rPr>
                  </w:pPr>
                  <w:r w:rsidRPr="00F21E42">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362340"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Pátios e áreas verdes com média frequência</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362340"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1.764,69</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362340"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2.300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362340"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Pátios e áreas verdes com baixa frequência</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362340"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649,25</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362340"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2.300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362340"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Coleta de detritos em pátios e áreas verdes com frequência diária</w:t>
                  </w:r>
                </w:p>
              </w:tc>
              <w:tc>
                <w:tcPr>
                  <w:tcW w:w="1468" w:type="dxa"/>
                  <w:tcBorders>
                    <w:top w:val="single" w:sz="2" w:space="0" w:color="000001"/>
                    <w:left w:val="single" w:sz="2" w:space="0" w:color="000001"/>
                    <w:bottom w:val="single" w:sz="2" w:space="0" w:color="000001"/>
                  </w:tcBorders>
                  <w:shd w:val="clear" w:color="auto" w:fill="auto"/>
                  <w:vAlign w:val="center"/>
                </w:tcPr>
                <w:p w:rsidR="001428B1" w:rsidRPr="00F21E42" w:rsidRDefault="001428B1" w:rsidP="00726BA7">
                  <w:pPr>
                    <w:pStyle w:val="SemEspaamento"/>
                    <w:jc w:val="center"/>
                    <w:rPr>
                      <w:rFonts w:ascii="Times New Roman" w:hAnsi="Times New Roman" w:cs="Times New Roman"/>
                      <w:sz w:val="20"/>
                      <w:szCs w:val="20"/>
                    </w:rPr>
                  </w:pPr>
                  <w:r w:rsidRPr="00F21E42">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28B1" w:rsidRPr="00F21E42" w:rsidRDefault="001428B1" w:rsidP="00726BA7">
                  <w:pPr>
                    <w:pStyle w:val="SemEspaamento"/>
                    <w:jc w:val="center"/>
                    <w:rPr>
                      <w:rFonts w:ascii="Times New Roman" w:hAnsi="Times New Roman" w:cs="Times New Roman"/>
                      <w:sz w:val="20"/>
                      <w:szCs w:val="20"/>
                    </w:rPr>
                  </w:pPr>
                  <w:r w:rsidRPr="00F21E42">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362340"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1428B1" w:rsidRPr="00F21E42"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lastRenderedPageBreak/>
                    <w:t>ESQUADRIAS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 xml:space="preserve">Face externa com exposição </w:t>
                  </w:r>
                  <w:r w:rsidR="00030E42" w:rsidRPr="00F21E42">
                    <w:rPr>
                      <w:rFonts w:ascii="Times New Roman" w:hAnsi="Times New Roman" w:cs="Times New Roman"/>
                      <w:sz w:val="20"/>
                      <w:szCs w:val="20"/>
                    </w:rPr>
                    <w:t>à</w:t>
                  </w:r>
                  <w:r w:rsidRPr="00F21E42">
                    <w:rPr>
                      <w:rFonts w:ascii="Times New Roman" w:hAnsi="Times New Roman" w:cs="Times New Roman"/>
                      <w:sz w:val="20"/>
                      <w:szCs w:val="20"/>
                    </w:rPr>
                    <w:t xml:space="preserve"> situação de risco</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EF46AC"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136,73</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EF46AC"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130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EF46AC"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 xml:space="preserve">Face externa sem exposição </w:t>
                  </w:r>
                  <w:r w:rsidR="00030E42" w:rsidRPr="00F21E42">
                    <w:rPr>
                      <w:rFonts w:ascii="Times New Roman" w:hAnsi="Times New Roman" w:cs="Times New Roman"/>
                      <w:sz w:val="20"/>
                      <w:szCs w:val="20"/>
                    </w:rPr>
                    <w:t>à</w:t>
                  </w:r>
                  <w:r w:rsidRPr="00F21E42">
                    <w:rPr>
                      <w:rFonts w:ascii="Times New Roman" w:hAnsi="Times New Roman" w:cs="Times New Roman"/>
                      <w:sz w:val="20"/>
                      <w:szCs w:val="20"/>
                    </w:rPr>
                    <w:t xml:space="preserve"> situação de risco</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EF46AC"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174,55</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EF46AC"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EF46AC"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Face interna</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EF46AC"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328,70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EF46AC"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EF46AC"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1428B1" w:rsidRPr="00F21E42"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FACHADAS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Fachadas Envidraçadas</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1428B1" w:rsidP="00726BA7">
                  <w:pPr>
                    <w:pStyle w:val="SemEspaamento"/>
                    <w:jc w:val="center"/>
                    <w:rPr>
                      <w:rFonts w:ascii="Times New Roman" w:hAnsi="Times New Roman" w:cs="Times New Roman"/>
                      <w:sz w:val="20"/>
                      <w:szCs w:val="20"/>
                    </w:rPr>
                  </w:pPr>
                  <w:r w:rsidRPr="00F21E42">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1428B1" w:rsidP="00726BA7">
                  <w:pPr>
                    <w:pStyle w:val="SemEspaamento"/>
                    <w:jc w:val="center"/>
                    <w:rPr>
                      <w:rFonts w:ascii="Times New Roman" w:hAnsi="Times New Roman" w:cs="Times New Roman"/>
                      <w:sz w:val="20"/>
                      <w:szCs w:val="20"/>
                    </w:rPr>
                  </w:pPr>
                  <w:r w:rsidRPr="00F21E42">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EF46AC"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1428B1" w:rsidRPr="00F21E42"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ÁREAS HOSPITALARES E ASSEMELHADAS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428B1" w:rsidRPr="00F21E42" w:rsidRDefault="001428B1" w:rsidP="00113781">
                  <w:pPr>
                    <w:pStyle w:val="SemEspaamento"/>
                    <w:rPr>
                      <w:rFonts w:ascii="Times New Roman" w:hAnsi="Times New Roman" w:cs="Times New Roman"/>
                      <w:sz w:val="20"/>
                      <w:szCs w:val="20"/>
                    </w:rPr>
                  </w:pPr>
                </w:p>
              </w:tc>
            </w:tr>
            <w:tr w:rsidR="001428B1" w:rsidRPr="00F21E42" w:rsidTr="00113781">
              <w:trPr>
                <w:cantSplit/>
              </w:trPr>
              <w:tc>
                <w:tcPr>
                  <w:tcW w:w="4651" w:type="dxa"/>
                  <w:tcBorders>
                    <w:top w:val="single" w:sz="2" w:space="0" w:color="000001"/>
                    <w:left w:val="single" w:sz="2" w:space="0" w:color="000001"/>
                    <w:bottom w:val="single" w:sz="2" w:space="0" w:color="000001"/>
                  </w:tcBorders>
                  <w:shd w:val="clear" w:color="auto" w:fill="auto"/>
                </w:tcPr>
                <w:p w:rsidR="001428B1" w:rsidRPr="00F21E42" w:rsidRDefault="001428B1" w:rsidP="00113781">
                  <w:pPr>
                    <w:pStyle w:val="SemEspaamento"/>
                    <w:rPr>
                      <w:rFonts w:ascii="Times New Roman" w:hAnsi="Times New Roman" w:cs="Times New Roman"/>
                      <w:sz w:val="20"/>
                      <w:szCs w:val="20"/>
                    </w:rPr>
                  </w:pPr>
                  <w:r w:rsidRPr="00F21E42">
                    <w:rPr>
                      <w:rFonts w:ascii="Times New Roman" w:hAnsi="Times New Roman" w:cs="Times New Roman"/>
                      <w:sz w:val="20"/>
                      <w:szCs w:val="20"/>
                    </w:rPr>
                    <w:t xml:space="preserve">Áreas </w:t>
                  </w:r>
                  <w:proofErr w:type="spellStart"/>
                  <w:r w:rsidRPr="00F21E42">
                    <w:rPr>
                      <w:rFonts w:ascii="Times New Roman" w:hAnsi="Times New Roman" w:cs="Times New Roman"/>
                      <w:sz w:val="20"/>
                      <w:szCs w:val="20"/>
                    </w:rPr>
                    <w:t>Hosp</w:t>
                  </w:r>
                  <w:proofErr w:type="spellEnd"/>
                  <w:r w:rsidRPr="00F21E42">
                    <w:rPr>
                      <w:rFonts w:ascii="Times New Roman" w:hAnsi="Times New Roman" w:cs="Times New Roman"/>
                      <w:sz w:val="20"/>
                      <w:szCs w:val="20"/>
                    </w:rPr>
                    <w:t xml:space="preserve">. </w:t>
                  </w:r>
                  <w:proofErr w:type="gramStart"/>
                  <w:r w:rsidRPr="00F21E42">
                    <w:rPr>
                      <w:rFonts w:ascii="Times New Roman" w:hAnsi="Times New Roman" w:cs="Times New Roman"/>
                      <w:sz w:val="20"/>
                      <w:szCs w:val="20"/>
                    </w:rPr>
                    <w:t>e</w:t>
                  </w:r>
                  <w:proofErr w:type="gramEnd"/>
                  <w:r w:rsidRPr="00F21E42">
                    <w:rPr>
                      <w:rFonts w:ascii="Times New Roman" w:hAnsi="Times New Roman" w:cs="Times New Roman"/>
                      <w:sz w:val="20"/>
                      <w:szCs w:val="20"/>
                    </w:rPr>
                    <w:t xml:space="preserve"> assemelhadas</w:t>
                  </w:r>
                </w:p>
              </w:tc>
              <w:tc>
                <w:tcPr>
                  <w:tcW w:w="1468" w:type="dxa"/>
                  <w:tcBorders>
                    <w:top w:val="single" w:sz="2" w:space="0" w:color="000001"/>
                    <w:left w:val="single" w:sz="2" w:space="0" w:color="000001"/>
                    <w:bottom w:val="single" w:sz="2" w:space="0" w:color="000001"/>
                  </w:tcBorders>
                  <w:shd w:val="clear" w:color="auto" w:fill="auto"/>
                </w:tcPr>
                <w:p w:rsidR="001428B1" w:rsidRPr="00F21E42" w:rsidRDefault="00EF46AC"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29,13</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428B1" w:rsidRPr="00F21E42" w:rsidRDefault="00EF46AC" w:rsidP="00726BA7">
                  <w:pPr>
                    <w:pStyle w:val="SemEspaamento"/>
                    <w:jc w:val="center"/>
                    <w:rPr>
                      <w:rFonts w:ascii="Times New Roman" w:hAnsi="Times New Roman" w:cs="Times New Roman"/>
                      <w:sz w:val="20"/>
                      <w:szCs w:val="20"/>
                    </w:rPr>
                  </w:pPr>
                  <w:r>
                    <w:rPr>
                      <w:rFonts w:ascii="Times New Roman" w:hAnsi="Times New Roman" w:cs="Times New Roman"/>
                      <w:sz w:val="20"/>
                      <w:szCs w:val="20"/>
                    </w:rPr>
                    <w:t>360</w:t>
                  </w:r>
                </w:p>
              </w:tc>
              <w:tc>
                <w:tcPr>
                  <w:tcW w:w="1843" w:type="dxa"/>
                  <w:tcBorders>
                    <w:top w:val="single" w:sz="2" w:space="0" w:color="000001"/>
                    <w:left w:val="single" w:sz="2" w:space="0" w:color="000001"/>
                    <w:bottom w:val="single" w:sz="2" w:space="0" w:color="000001"/>
                    <w:right w:val="single" w:sz="2" w:space="0" w:color="000001"/>
                  </w:tcBorders>
                </w:tcPr>
                <w:p w:rsidR="001428B1" w:rsidRPr="00F21E42" w:rsidRDefault="00EF46AC"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bl>
          <w:p w:rsidR="001428B1" w:rsidRDefault="001428B1">
            <w:pPr>
              <w:pStyle w:val="LO-normal"/>
              <w:widowControl w:val="0"/>
              <w:rPr>
                <w:rFonts w:ascii="Rawline" w:eastAsia="Rawline" w:hAnsi="Rawline" w:cs="Rawline"/>
                <w:i/>
                <w:color w:val="333333"/>
                <w:sz w:val="18"/>
                <w:szCs w:val="18"/>
              </w:rPr>
            </w:pPr>
          </w:p>
          <w:p w:rsidR="00113781" w:rsidRPr="00113781" w:rsidRDefault="00113781" w:rsidP="00655757">
            <w:pPr>
              <w:pStyle w:val="LO-normal"/>
              <w:widowControl w:val="0"/>
              <w:numPr>
                <w:ilvl w:val="0"/>
                <w:numId w:val="24"/>
              </w:numPr>
              <w:rPr>
                <w:rFonts w:ascii="Times New Roman" w:eastAsia="Rawline" w:hAnsi="Times New Roman" w:cs="Times New Roman"/>
                <w:b/>
                <w:color w:val="333333"/>
                <w:sz w:val="30"/>
                <w:szCs w:val="30"/>
                <w:u w:val="single"/>
              </w:rPr>
            </w:pPr>
            <w:r w:rsidRPr="00113781">
              <w:rPr>
                <w:rFonts w:ascii="Times New Roman" w:eastAsia="Rawline" w:hAnsi="Times New Roman" w:cs="Times New Roman"/>
                <w:b/>
                <w:color w:val="333333"/>
                <w:sz w:val="30"/>
                <w:szCs w:val="30"/>
                <w:u w:val="single"/>
              </w:rPr>
              <w:t>CAMPUS SERRA TALHADA</w:t>
            </w:r>
            <w:r>
              <w:rPr>
                <w:rFonts w:ascii="Times New Roman" w:eastAsia="Rawline" w:hAnsi="Times New Roman" w:cs="Times New Roman"/>
                <w:b/>
                <w:color w:val="333333"/>
                <w:sz w:val="30"/>
                <w:szCs w:val="30"/>
                <w:u w:val="single"/>
              </w:rPr>
              <w:t>:</w:t>
            </w:r>
          </w:p>
          <w:p w:rsidR="00113781" w:rsidRDefault="00113781">
            <w:pPr>
              <w:pStyle w:val="LO-normal"/>
              <w:widowControl w:val="0"/>
              <w:rPr>
                <w:rFonts w:ascii="Rawline" w:eastAsia="Rawline" w:hAnsi="Rawline" w:cs="Rawline"/>
                <w:i/>
                <w:color w:val="333333"/>
                <w:sz w:val="18"/>
                <w:szCs w:val="18"/>
              </w:rPr>
            </w:pPr>
          </w:p>
          <w:tbl>
            <w:tblPr>
              <w:tblW w:w="9495" w:type="dxa"/>
              <w:tblLayout w:type="fixed"/>
              <w:tblCellMar>
                <w:top w:w="55" w:type="dxa"/>
                <w:left w:w="45" w:type="dxa"/>
                <w:bottom w:w="55" w:type="dxa"/>
                <w:right w:w="55" w:type="dxa"/>
              </w:tblCellMar>
              <w:tblLook w:val="0000"/>
            </w:tblPr>
            <w:tblGrid>
              <w:gridCol w:w="4651"/>
              <w:gridCol w:w="1468"/>
              <w:gridCol w:w="1533"/>
              <w:gridCol w:w="1843"/>
            </w:tblGrid>
            <w:tr w:rsidR="00113781" w:rsidRPr="008A630C"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ÁREAS INTERNAS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rPr>
                      <w:rFonts w:ascii="Times New Roman" w:hAnsi="Times New Roman" w:cs="Times New Roman"/>
                      <w:sz w:val="20"/>
                      <w:szCs w:val="20"/>
                    </w:rPr>
                  </w:pP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Tipo</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Quantidade (m²)</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D92BE7" w:rsidP="00113781">
                  <w:pPr>
                    <w:pStyle w:val="SemEspaamento"/>
                    <w:rPr>
                      <w:rFonts w:ascii="Times New Roman" w:hAnsi="Times New Roman" w:cs="Times New Roman"/>
                      <w:sz w:val="20"/>
                      <w:szCs w:val="20"/>
                    </w:rPr>
                  </w:pPr>
                  <w:r>
                    <w:rPr>
                      <w:rFonts w:ascii="Times New Roman" w:hAnsi="Times New Roman" w:cs="Times New Roman"/>
                      <w:sz w:val="20"/>
                      <w:szCs w:val="20"/>
                    </w:rPr>
                    <w:t>Periodicidade</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Pisos Acarpetados</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192,0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D92BE7"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D92BE7"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Pisos Frios</w:t>
                  </w:r>
                  <w:r w:rsidR="005D7D7A">
                    <w:rPr>
                      <w:rFonts w:ascii="Times New Roman" w:hAnsi="Times New Roman" w:cs="Times New Roman"/>
                      <w:sz w:val="20"/>
                      <w:szCs w:val="20"/>
                    </w:rPr>
                    <w:t xml:space="preserve"> (Grupo A) (Demais setores)</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5D7D7A"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1.053,52</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D92BE7"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5D7D7A"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5D7D7A"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5D7D7A" w:rsidRPr="008A630C" w:rsidRDefault="004E4E8C" w:rsidP="00113781">
                  <w:pPr>
                    <w:pStyle w:val="SemEspaamento"/>
                    <w:rPr>
                      <w:rFonts w:ascii="Times New Roman" w:hAnsi="Times New Roman" w:cs="Times New Roman"/>
                      <w:sz w:val="20"/>
                      <w:szCs w:val="20"/>
                    </w:rPr>
                  </w:pPr>
                  <w:r>
                    <w:rPr>
                      <w:rFonts w:ascii="Times New Roman" w:hAnsi="Times New Roman" w:cs="Times New Roman"/>
                      <w:sz w:val="20"/>
                      <w:szCs w:val="20"/>
                    </w:rPr>
                    <w:t>Pisos Frios (Grupo B) (Salas de Aula)</w:t>
                  </w:r>
                </w:p>
              </w:tc>
              <w:tc>
                <w:tcPr>
                  <w:tcW w:w="1468" w:type="dxa"/>
                  <w:tcBorders>
                    <w:top w:val="single" w:sz="2" w:space="0" w:color="000001"/>
                    <w:left w:val="single" w:sz="2" w:space="0" w:color="000001"/>
                    <w:bottom w:val="single" w:sz="2" w:space="0" w:color="000001"/>
                  </w:tcBorders>
                  <w:shd w:val="clear" w:color="auto" w:fill="auto"/>
                </w:tcPr>
                <w:p w:rsidR="005D7D7A" w:rsidRDefault="004E4E8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724,44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5D7D7A" w:rsidRDefault="004E4E8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w:t>
                  </w:r>
                </w:p>
              </w:tc>
              <w:tc>
                <w:tcPr>
                  <w:tcW w:w="1843" w:type="dxa"/>
                  <w:tcBorders>
                    <w:top w:val="single" w:sz="2" w:space="0" w:color="000001"/>
                    <w:left w:val="single" w:sz="2" w:space="0" w:color="000001"/>
                    <w:bottom w:val="single" w:sz="2" w:space="0" w:color="000001"/>
                    <w:right w:val="single" w:sz="2" w:space="0" w:color="000001"/>
                  </w:tcBorders>
                </w:tcPr>
                <w:p w:rsidR="005D7D7A" w:rsidRDefault="004E4E8C" w:rsidP="00113781">
                  <w:pPr>
                    <w:pStyle w:val="SemEspaamento"/>
                    <w:rPr>
                      <w:rFonts w:ascii="Times New Roman" w:hAnsi="Times New Roman" w:cs="Times New Roman"/>
                      <w:sz w:val="20"/>
                      <w:szCs w:val="20"/>
                    </w:rPr>
                  </w:pPr>
                  <w:r>
                    <w:rPr>
                      <w:rFonts w:ascii="Times New Roman" w:hAnsi="Times New Roman" w:cs="Times New Roman"/>
                      <w:sz w:val="20"/>
                      <w:szCs w:val="20"/>
                    </w:rPr>
                    <w:t>2x por dia</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Laboratórios</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476,26</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D92BE7"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360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D92BE7"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Almoxarifado</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25,03</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304F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1304F3"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Oficinas</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1304F3"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 xml:space="preserve">Áreas com espaços livres – Saguão, hall e </w:t>
                  </w:r>
                  <w:proofErr w:type="gramStart"/>
                  <w:r w:rsidRPr="008A630C">
                    <w:rPr>
                      <w:rFonts w:ascii="Times New Roman" w:hAnsi="Times New Roman" w:cs="Times New Roman"/>
                      <w:sz w:val="20"/>
                      <w:szCs w:val="20"/>
                    </w:rPr>
                    <w:t>salão</w:t>
                  </w:r>
                  <w:proofErr w:type="gramEnd"/>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1.490,70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304F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1.000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1304F3"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proofErr w:type="gramStart"/>
                  <w:r w:rsidRPr="008A630C">
                    <w:rPr>
                      <w:rFonts w:ascii="Times New Roman" w:hAnsi="Times New Roman" w:cs="Times New Roman"/>
                      <w:sz w:val="20"/>
                      <w:szCs w:val="20"/>
                    </w:rPr>
                    <w:t>Banheiros</w:t>
                  </w:r>
                  <w:r w:rsidR="007514D4">
                    <w:rPr>
                      <w:rFonts w:ascii="Times New Roman" w:hAnsi="Times New Roman" w:cs="Times New Roman"/>
                      <w:sz w:val="20"/>
                      <w:szCs w:val="20"/>
                    </w:rPr>
                    <w:t xml:space="preserve"> Auditório</w:t>
                  </w:r>
                  <w:proofErr w:type="gramEnd"/>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7514D4"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18,17</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304F3"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CD4537"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7514D4"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7514D4" w:rsidRPr="008A630C" w:rsidRDefault="00CD4537" w:rsidP="00113781">
                  <w:pPr>
                    <w:pStyle w:val="SemEspaamento"/>
                    <w:rPr>
                      <w:rFonts w:ascii="Times New Roman" w:hAnsi="Times New Roman" w:cs="Times New Roman"/>
                      <w:sz w:val="20"/>
                      <w:szCs w:val="20"/>
                    </w:rPr>
                  </w:pPr>
                  <w:r>
                    <w:rPr>
                      <w:rFonts w:ascii="Times New Roman" w:hAnsi="Times New Roman" w:cs="Times New Roman"/>
                      <w:sz w:val="20"/>
                      <w:szCs w:val="20"/>
                    </w:rPr>
                    <w:t>Banheiro Uso Servidores</w:t>
                  </w:r>
                </w:p>
              </w:tc>
              <w:tc>
                <w:tcPr>
                  <w:tcW w:w="1468" w:type="dxa"/>
                  <w:tcBorders>
                    <w:top w:val="single" w:sz="2" w:space="0" w:color="000001"/>
                    <w:left w:val="single" w:sz="2" w:space="0" w:color="000001"/>
                    <w:bottom w:val="single" w:sz="2" w:space="0" w:color="000001"/>
                  </w:tcBorders>
                  <w:shd w:val="clear" w:color="auto" w:fill="auto"/>
                </w:tcPr>
                <w:p w:rsidR="007514D4" w:rsidRPr="008A630C" w:rsidRDefault="00CD4537"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14,82</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7514D4" w:rsidRDefault="00CD4537"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7514D4" w:rsidRPr="008A630C" w:rsidRDefault="00CD4537" w:rsidP="00113781">
                  <w:pPr>
                    <w:pStyle w:val="SemEspaamento"/>
                    <w:rPr>
                      <w:rFonts w:ascii="Times New Roman" w:hAnsi="Times New Roman" w:cs="Times New Roman"/>
                      <w:sz w:val="20"/>
                      <w:szCs w:val="20"/>
                    </w:rPr>
                  </w:pPr>
                  <w:r>
                    <w:rPr>
                      <w:rFonts w:ascii="Times New Roman" w:hAnsi="Times New Roman" w:cs="Times New Roman"/>
                      <w:sz w:val="20"/>
                      <w:szCs w:val="20"/>
                    </w:rPr>
                    <w:t>3x ao dia</w:t>
                  </w:r>
                </w:p>
              </w:tc>
            </w:tr>
            <w:tr w:rsidR="007514D4"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7514D4" w:rsidRPr="008A630C" w:rsidRDefault="00CD4537" w:rsidP="00113781">
                  <w:pPr>
                    <w:pStyle w:val="SemEspaamento"/>
                    <w:rPr>
                      <w:rFonts w:ascii="Times New Roman" w:hAnsi="Times New Roman" w:cs="Times New Roman"/>
                      <w:sz w:val="20"/>
                      <w:szCs w:val="20"/>
                    </w:rPr>
                  </w:pPr>
                  <w:r>
                    <w:rPr>
                      <w:rFonts w:ascii="Times New Roman" w:hAnsi="Times New Roman" w:cs="Times New Roman"/>
                      <w:sz w:val="20"/>
                      <w:szCs w:val="20"/>
                    </w:rPr>
                    <w:t>Banheiro dos Alunos Bloco Pedagógico</w:t>
                  </w:r>
                </w:p>
              </w:tc>
              <w:tc>
                <w:tcPr>
                  <w:tcW w:w="1468" w:type="dxa"/>
                  <w:tcBorders>
                    <w:top w:val="single" w:sz="2" w:space="0" w:color="000001"/>
                    <w:left w:val="single" w:sz="2" w:space="0" w:color="000001"/>
                    <w:bottom w:val="single" w:sz="2" w:space="0" w:color="000001"/>
                  </w:tcBorders>
                  <w:shd w:val="clear" w:color="auto" w:fill="auto"/>
                </w:tcPr>
                <w:p w:rsidR="007514D4" w:rsidRPr="008A630C" w:rsidRDefault="00A179A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83,43</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7514D4" w:rsidRDefault="00A179A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7514D4" w:rsidRPr="008A630C" w:rsidRDefault="00A179A1" w:rsidP="00113781">
                  <w:pPr>
                    <w:pStyle w:val="SemEspaamento"/>
                    <w:rPr>
                      <w:rFonts w:ascii="Times New Roman" w:hAnsi="Times New Roman" w:cs="Times New Roman"/>
                      <w:sz w:val="20"/>
                      <w:szCs w:val="20"/>
                    </w:rPr>
                  </w:pPr>
                  <w:r>
                    <w:rPr>
                      <w:rFonts w:ascii="Times New Roman" w:hAnsi="Times New Roman" w:cs="Times New Roman"/>
                      <w:sz w:val="20"/>
                      <w:szCs w:val="20"/>
                    </w:rPr>
                    <w:t>4x ao dia</w:t>
                  </w:r>
                </w:p>
              </w:tc>
            </w:tr>
            <w:tr w:rsidR="007514D4"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7514D4" w:rsidRPr="008A630C" w:rsidRDefault="00A179A1" w:rsidP="00113781">
                  <w:pPr>
                    <w:pStyle w:val="SemEspaamento"/>
                    <w:rPr>
                      <w:rFonts w:ascii="Times New Roman" w:hAnsi="Times New Roman" w:cs="Times New Roman"/>
                      <w:sz w:val="20"/>
                      <w:szCs w:val="20"/>
                    </w:rPr>
                  </w:pPr>
                  <w:r>
                    <w:rPr>
                      <w:rFonts w:ascii="Times New Roman" w:hAnsi="Times New Roman" w:cs="Times New Roman"/>
                      <w:sz w:val="20"/>
                      <w:szCs w:val="20"/>
                    </w:rPr>
                    <w:t>Banheiro Bloco de Serviços</w:t>
                  </w:r>
                </w:p>
              </w:tc>
              <w:tc>
                <w:tcPr>
                  <w:tcW w:w="1468" w:type="dxa"/>
                  <w:tcBorders>
                    <w:top w:val="single" w:sz="2" w:space="0" w:color="000001"/>
                    <w:left w:val="single" w:sz="2" w:space="0" w:color="000001"/>
                    <w:bottom w:val="single" w:sz="2" w:space="0" w:color="000001"/>
                  </w:tcBorders>
                  <w:shd w:val="clear" w:color="auto" w:fill="auto"/>
                </w:tcPr>
                <w:p w:rsidR="007514D4" w:rsidRPr="008A630C" w:rsidRDefault="00A179A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39,10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7514D4" w:rsidRDefault="00A179A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7514D4" w:rsidRPr="008A630C" w:rsidRDefault="00A179A1" w:rsidP="00113781">
                  <w:pPr>
                    <w:pStyle w:val="SemEspaamento"/>
                    <w:rPr>
                      <w:rFonts w:ascii="Times New Roman" w:hAnsi="Times New Roman" w:cs="Times New Roman"/>
                      <w:sz w:val="20"/>
                      <w:szCs w:val="20"/>
                    </w:rPr>
                  </w:pPr>
                  <w:r>
                    <w:rPr>
                      <w:rFonts w:ascii="Times New Roman" w:hAnsi="Times New Roman" w:cs="Times New Roman"/>
                      <w:sz w:val="20"/>
                      <w:szCs w:val="20"/>
                    </w:rPr>
                    <w:t>3x ao dia</w:t>
                  </w:r>
                </w:p>
              </w:tc>
            </w:tr>
            <w:tr w:rsidR="007514D4"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7514D4" w:rsidRPr="008A630C" w:rsidRDefault="00A179A1" w:rsidP="00113781">
                  <w:pPr>
                    <w:pStyle w:val="SemEspaamento"/>
                    <w:rPr>
                      <w:rFonts w:ascii="Times New Roman" w:hAnsi="Times New Roman" w:cs="Times New Roman"/>
                      <w:sz w:val="20"/>
                      <w:szCs w:val="20"/>
                    </w:rPr>
                  </w:pPr>
                  <w:r>
                    <w:rPr>
                      <w:rFonts w:ascii="Times New Roman" w:hAnsi="Times New Roman" w:cs="Times New Roman"/>
                      <w:sz w:val="20"/>
                      <w:szCs w:val="20"/>
                    </w:rPr>
                    <w:t>Banheiro Guarita</w:t>
                  </w:r>
                </w:p>
              </w:tc>
              <w:tc>
                <w:tcPr>
                  <w:tcW w:w="1468" w:type="dxa"/>
                  <w:tcBorders>
                    <w:top w:val="single" w:sz="2" w:space="0" w:color="000001"/>
                    <w:left w:val="single" w:sz="2" w:space="0" w:color="000001"/>
                    <w:bottom w:val="single" w:sz="2" w:space="0" w:color="000001"/>
                  </w:tcBorders>
                  <w:shd w:val="clear" w:color="auto" w:fill="auto"/>
                </w:tcPr>
                <w:p w:rsidR="007514D4" w:rsidRPr="008A630C" w:rsidRDefault="00A179A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2,64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7514D4" w:rsidRDefault="00A179A1"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7514D4" w:rsidRPr="008A630C" w:rsidRDefault="00A179A1" w:rsidP="00113781">
                  <w:pPr>
                    <w:pStyle w:val="SemEspaamento"/>
                    <w:rPr>
                      <w:rFonts w:ascii="Times New Roman" w:hAnsi="Times New Roman" w:cs="Times New Roman"/>
                      <w:sz w:val="20"/>
                      <w:szCs w:val="20"/>
                    </w:rPr>
                  </w:pPr>
                  <w:r>
                    <w:rPr>
                      <w:rFonts w:ascii="Times New Roman" w:hAnsi="Times New Roman" w:cs="Times New Roman"/>
                      <w:sz w:val="20"/>
                      <w:szCs w:val="20"/>
                    </w:rPr>
                    <w:t>3x ao dia</w:t>
                  </w:r>
                </w:p>
              </w:tc>
            </w:tr>
            <w:tr w:rsidR="007514D4"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7514D4" w:rsidRPr="008A630C" w:rsidRDefault="00A179A1" w:rsidP="00113781">
                  <w:pPr>
                    <w:pStyle w:val="SemEspaamento"/>
                    <w:rPr>
                      <w:rFonts w:ascii="Times New Roman" w:hAnsi="Times New Roman" w:cs="Times New Roman"/>
                      <w:sz w:val="20"/>
                      <w:szCs w:val="20"/>
                    </w:rPr>
                  </w:pPr>
                  <w:r>
                    <w:rPr>
                      <w:rFonts w:ascii="Times New Roman" w:hAnsi="Times New Roman" w:cs="Times New Roman"/>
                      <w:sz w:val="20"/>
                      <w:szCs w:val="20"/>
                    </w:rPr>
                    <w:t>Banheiro Bloco Ginásio</w:t>
                  </w:r>
                </w:p>
              </w:tc>
              <w:tc>
                <w:tcPr>
                  <w:tcW w:w="1468" w:type="dxa"/>
                  <w:tcBorders>
                    <w:top w:val="single" w:sz="2" w:space="0" w:color="000001"/>
                    <w:left w:val="single" w:sz="2" w:space="0" w:color="000001"/>
                    <w:bottom w:val="single" w:sz="2" w:space="0" w:color="000001"/>
                  </w:tcBorders>
                  <w:shd w:val="clear" w:color="auto" w:fill="auto"/>
                </w:tcPr>
                <w:p w:rsidR="007514D4" w:rsidRPr="008A630C" w:rsidRDefault="00851BC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98,84</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7514D4" w:rsidRDefault="00851BC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7514D4" w:rsidRPr="008A630C" w:rsidRDefault="00851BCC" w:rsidP="00113781">
                  <w:pPr>
                    <w:pStyle w:val="SemEspaamento"/>
                    <w:rPr>
                      <w:rFonts w:ascii="Times New Roman" w:hAnsi="Times New Roman" w:cs="Times New Roman"/>
                      <w:sz w:val="20"/>
                      <w:szCs w:val="20"/>
                    </w:rPr>
                  </w:pPr>
                  <w:r>
                    <w:rPr>
                      <w:rFonts w:ascii="Times New Roman" w:hAnsi="Times New Roman" w:cs="Times New Roman"/>
                      <w:sz w:val="20"/>
                      <w:szCs w:val="20"/>
                    </w:rPr>
                    <w:t>2x ao dia</w:t>
                  </w:r>
                </w:p>
              </w:tc>
            </w:tr>
            <w:tr w:rsidR="007514D4"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7514D4" w:rsidRPr="008A630C" w:rsidRDefault="00851BCC" w:rsidP="00113781">
                  <w:pPr>
                    <w:pStyle w:val="SemEspaamento"/>
                    <w:rPr>
                      <w:rFonts w:ascii="Times New Roman" w:hAnsi="Times New Roman" w:cs="Times New Roman"/>
                      <w:sz w:val="20"/>
                      <w:szCs w:val="20"/>
                    </w:rPr>
                  </w:pPr>
                  <w:r>
                    <w:rPr>
                      <w:rFonts w:ascii="Times New Roman" w:hAnsi="Times New Roman" w:cs="Times New Roman"/>
                      <w:sz w:val="20"/>
                      <w:szCs w:val="20"/>
                    </w:rPr>
                    <w:t>Banheiro do Bloco de Laboratórios Especiais</w:t>
                  </w:r>
                </w:p>
              </w:tc>
              <w:tc>
                <w:tcPr>
                  <w:tcW w:w="1468" w:type="dxa"/>
                  <w:tcBorders>
                    <w:top w:val="single" w:sz="2" w:space="0" w:color="000001"/>
                    <w:left w:val="single" w:sz="2" w:space="0" w:color="000001"/>
                    <w:bottom w:val="single" w:sz="2" w:space="0" w:color="000001"/>
                  </w:tcBorders>
                  <w:shd w:val="clear" w:color="auto" w:fill="auto"/>
                </w:tcPr>
                <w:p w:rsidR="007514D4" w:rsidRPr="008A630C" w:rsidRDefault="00851BC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15,15</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7514D4" w:rsidRDefault="00851BCC"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7514D4" w:rsidRPr="008A630C" w:rsidRDefault="00851BCC" w:rsidP="00113781">
                  <w:pPr>
                    <w:pStyle w:val="SemEspaamento"/>
                    <w:rPr>
                      <w:rFonts w:ascii="Times New Roman" w:hAnsi="Times New Roman" w:cs="Times New Roman"/>
                      <w:sz w:val="20"/>
                      <w:szCs w:val="20"/>
                    </w:rPr>
                  </w:pPr>
                  <w:r>
                    <w:rPr>
                      <w:rFonts w:ascii="Times New Roman" w:hAnsi="Times New Roman" w:cs="Times New Roman"/>
                      <w:sz w:val="20"/>
                      <w:szCs w:val="20"/>
                    </w:rPr>
                    <w:t>2x ao dia</w:t>
                  </w:r>
                </w:p>
              </w:tc>
            </w:tr>
            <w:tr w:rsidR="00113781" w:rsidRPr="008A630C"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ÁREAS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rPr>
                      <w:rFonts w:ascii="Times New Roman" w:hAnsi="Times New Roman" w:cs="Times New Roman"/>
                      <w:sz w:val="20"/>
                      <w:szCs w:val="20"/>
                    </w:rPr>
                  </w:pP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Tipo</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Quantidade (m²)</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Produtividade</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851BCC" w:rsidP="00113781">
                  <w:pPr>
                    <w:pStyle w:val="SemEspaamento"/>
                    <w:rPr>
                      <w:rFonts w:ascii="Times New Roman" w:hAnsi="Times New Roman" w:cs="Times New Roman"/>
                      <w:sz w:val="20"/>
                      <w:szCs w:val="20"/>
                    </w:rPr>
                  </w:pPr>
                  <w:r>
                    <w:rPr>
                      <w:rFonts w:ascii="Times New Roman" w:hAnsi="Times New Roman" w:cs="Times New Roman"/>
                      <w:sz w:val="20"/>
                      <w:szCs w:val="20"/>
                    </w:rPr>
                    <w:t>Periodicidade</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 xml:space="preserve">Pisos pavimentados </w:t>
                  </w:r>
                  <w:proofErr w:type="gramStart"/>
                  <w:r w:rsidRPr="008A630C">
                    <w:rPr>
                      <w:rFonts w:ascii="Times New Roman" w:hAnsi="Times New Roman" w:cs="Times New Roman"/>
                      <w:sz w:val="20"/>
                      <w:szCs w:val="20"/>
                    </w:rPr>
                    <w:t>adjacentes/contíguos</w:t>
                  </w:r>
                  <w:proofErr w:type="gramEnd"/>
                  <w:r w:rsidRPr="008A630C">
                    <w:rPr>
                      <w:rFonts w:ascii="Times New Roman" w:hAnsi="Times New Roman" w:cs="Times New Roman"/>
                      <w:sz w:val="20"/>
                      <w:szCs w:val="20"/>
                    </w:rPr>
                    <w:t xml:space="preserve"> às edificações</w:t>
                  </w:r>
                </w:p>
              </w:tc>
              <w:tc>
                <w:tcPr>
                  <w:tcW w:w="1468" w:type="dxa"/>
                  <w:tcBorders>
                    <w:top w:val="single" w:sz="2" w:space="0" w:color="000001"/>
                    <w:left w:val="single" w:sz="2" w:space="0" w:color="000001"/>
                    <w:bottom w:val="single" w:sz="2" w:space="0" w:color="000001"/>
                  </w:tcBorders>
                  <w:shd w:val="clear" w:color="auto" w:fill="auto"/>
                  <w:vAlign w:val="center"/>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5.567,97</w:t>
                  </w:r>
                </w:p>
              </w:tc>
              <w:tc>
                <w:tcPr>
                  <w:tcW w:w="1533" w:type="dxa"/>
                  <w:tcBorders>
                    <w:top w:val="single" w:sz="2" w:space="0" w:color="000001"/>
                    <w:left w:val="single" w:sz="2" w:space="0" w:color="000001"/>
                    <w:bottom w:val="single" w:sz="2" w:space="0" w:color="000001"/>
                    <w:right w:val="single" w:sz="2" w:space="0" w:color="000001"/>
                  </w:tcBorders>
                  <w:shd w:val="clear" w:color="auto" w:fill="auto"/>
                  <w:vAlign w:val="center"/>
                </w:tcPr>
                <w:p w:rsidR="00113781" w:rsidRPr="008A630C" w:rsidRDefault="00301E9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2.300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301E95" w:rsidP="00113781">
                  <w:pPr>
                    <w:pStyle w:val="SemEspaamento"/>
                    <w:rPr>
                      <w:rFonts w:ascii="Times New Roman" w:hAnsi="Times New Roman" w:cs="Times New Roman"/>
                      <w:sz w:val="20"/>
                      <w:szCs w:val="20"/>
                    </w:rPr>
                  </w:pPr>
                  <w:r>
                    <w:rPr>
                      <w:rFonts w:ascii="Times New Roman" w:hAnsi="Times New Roman" w:cs="Times New Roman"/>
                      <w:sz w:val="20"/>
                      <w:szCs w:val="20"/>
                    </w:rPr>
                    <w:t>Dia sim/dia não</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Varrição de passeios e arruamentos</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4.611,61</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301E9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8.000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301E95"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Pátios e áreas verdes com alta frequência</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301E95"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Pátios e áreas verdes com média frequência</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1.616,70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301E9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2.300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301E95"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Pátios e áreas verdes com baixa frequência</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989,80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301E95"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2.300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301E95" w:rsidP="00113781">
                  <w:pPr>
                    <w:pStyle w:val="SemEspaamento"/>
                    <w:rPr>
                      <w:rFonts w:ascii="Times New Roman" w:hAnsi="Times New Roman" w:cs="Times New Roman"/>
                      <w:sz w:val="20"/>
                      <w:szCs w:val="20"/>
                    </w:rPr>
                  </w:pPr>
                  <w:r>
                    <w:rPr>
                      <w:rFonts w:ascii="Times New Roman" w:hAnsi="Times New Roman" w:cs="Times New Roman"/>
                      <w:sz w:val="20"/>
                      <w:szCs w:val="20"/>
                    </w:rPr>
                    <w:t>Semanal</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Coleta de detritos em pátios e áreas verdes com frequência diária</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301E95"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113781" w:rsidRPr="008A630C"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ESQUADRIAS EXTERNAS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rPr>
                      <w:rFonts w:ascii="Times New Roman" w:hAnsi="Times New Roman" w:cs="Times New Roman"/>
                      <w:sz w:val="20"/>
                      <w:szCs w:val="20"/>
                    </w:rPr>
                  </w:pP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lastRenderedPageBreak/>
                    <w:t xml:space="preserve">Face externa com exposição </w:t>
                  </w:r>
                  <w:proofErr w:type="gramStart"/>
                  <w:r w:rsidRPr="008A630C">
                    <w:rPr>
                      <w:rFonts w:ascii="Times New Roman" w:hAnsi="Times New Roman" w:cs="Times New Roman"/>
                      <w:sz w:val="20"/>
                      <w:szCs w:val="20"/>
                    </w:rPr>
                    <w:t>a</w:t>
                  </w:r>
                  <w:proofErr w:type="gramEnd"/>
                  <w:r w:rsidRPr="008A630C">
                    <w:rPr>
                      <w:rFonts w:ascii="Times New Roman" w:hAnsi="Times New Roman" w:cs="Times New Roman"/>
                      <w:sz w:val="20"/>
                      <w:szCs w:val="20"/>
                    </w:rPr>
                    <w:t xml:space="preserve"> situação de risco</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136,73</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C81DCD"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130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C81DCD"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 xml:space="preserve">Face externa sem exposição </w:t>
                  </w:r>
                  <w:proofErr w:type="gramStart"/>
                  <w:r w:rsidRPr="008A630C">
                    <w:rPr>
                      <w:rFonts w:ascii="Times New Roman" w:hAnsi="Times New Roman" w:cs="Times New Roman"/>
                      <w:sz w:val="20"/>
                      <w:szCs w:val="20"/>
                    </w:rPr>
                    <w:t>a</w:t>
                  </w:r>
                  <w:proofErr w:type="gramEnd"/>
                  <w:r w:rsidRPr="008A630C">
                    <w:rPr>
                      <w:rFonts w:ascii="Times New Roman" w:hAnsi="Times New Roman" w:cs="Times New Roman"/>
                      <w:sz w:val="20"/>
                      <w:szCs w:val="20"/>
                    </w:rPr>
                    <w:t xml:space="preserve"> situação de risco</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174,55</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C81DCD"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C81DCD"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Face interna</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328,70</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C81DCD"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300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C81DCD" w:rsidP="00113781">
                  <w:pPr>
                    <w:pStyle w:val="SemEspaamento"/>
                    <w:rPr>
                      <w:rFonts w:ascii="Times New Roman" w:hAnsi="Times New Roman" w:cs="Times New Roman"/>
                      <w:sz w:val="20"/>
                      <w:szCs w:val="20"/>
                    </w:rPr>
                  </w:pPr>
                  <w:r>
                    <w:rPr>
                      <w:rFonts w:ascii="Times New Roman" w:hAnsi="Times New Roman" w:cs="Times New Roman"/>
                      <w:sz w:val="20"/>
                      <w:szCs w:val="20"/>
                    </w:rPr>
                    <w:t>Quinzenal</w:t>
                  </w:r>
                </w:p>
              </w:tc>
            </w:tr>
            <w:tr w:rsidR="00113781" w:rsidRPr="008A630C"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FACHADAS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rPr>
                      <w:rFonts w:ascii="Times New Roman" w:hAnsi="Times New Roman" w:cs="Times New Roman"/>
                      <w:sz w:val="20"/>
                      <w:szCs w:val="20"/>
                    </w:rPr>
                  </w:pP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Fachadas Envidraçadas</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C81DCD" w:rsidP="00113781">
                  <w:pPr>
                    <w:pStyle w:val="SemEspaamento"/>
                    <w:rPr>
                      <w:rFonts w:ascii="Times New Roman" w:hAnsi="Times New Roman" w:cs="Times New Roman"/>
                      <w:sz w:val="20"/>
                      <w:szCs w:val="20"/>
                    </w:rPr>
                  </w:pPr>
                  <w:r>
                    <w:rPr>
                      <w:rFonts w:ascii="Times New Roman" w:hAnsi="Times New Roman" w:cs="Times New Roman"/>
                      <w:sz w:val="20"/>
                      <w:szCs w:val="20"/>
                    </w:rPr>
                    <w:t>-------</w:t>
                  </w:r>
                </w:p>
              </w:tc>
            </w:tr>
            <w:tr w:rsidR="00113781" w:rsidRPr="008A630C" w:rsidTr="00113781">
              <w:trPr>
                <w:cantSplit/>
              </w:trPr>
              <w:tc>
                <w:tcPr>
                  <w:tcW w:w="7652" w:type="dxa"/>
                  <w:gridSpan w:val="3"/>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ÁREAS HOSPITALARES E ASSEMELHADAS</w:t>
                  </w:r>
                </w:p>
              </w:tc>
              <w:tc>
                <w:tcPr>
                  <w:tcW w:w="1843" w:type="dxa"/>
                  <w:tcBorders>
                    <w:top w:val="single" w:sz="2" w:space="0" w:color="000001"/>
                    <w:left w:val="single" w:sz="2" w:space="0" w:color="000001"/>
                    <w:bottom w:val="single" w:sz="2" w:space="0" w:color="000001"/>
                    <w:right w:val="single" w:sz="2" w:space="0" w:color="000001"/>
                  </w:tcBorders>
                  <w:shd w:val="clear" w:color="auto" w:fill="000000"/>
                </w:tcPr>
                <w:p w:rsidR="00113781" w:rsidRPr="008A630C" w:rsidRDefault="00113781" w:rsidP="00113781">
                  <w:pPr>
                    <w:pStyle w:val="SemEspaamento"/>
                    <w:rPr>
                      <w:rFonts w:ascii="Times New Roman" w:hAnsi="Times New Roman" w:cs="Times New Roman"/>
                      <w:sz w:val="20"/>
                      <w:szCs w:val="20"/>
                    </w:rPr>
                  </w:pPr>
                </w:p>
              </w:tc>
            </w:tr>
            <w:tr w:rsidR="00113781" w:rsidRPr="008A630C" w:rsidTr="00113781">
              <w:trPr>
                <w:cantSplit/>
              </w:trPr>
              <w:tc>
                <w:tcPr>
                  <w:tcW w:w="4651"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rPr>
                      <w:rFonts w:ascii="Times New Roman" w:hAnsi="Times New Roman" w:cs="Times New Roman"/>
                      <w:sz w:val="20"/>
                      <w:szCs w:val="20"/>
                    </w:rPr>
                  </w:pPr>
                  <w:r w:rsidRPr="008A630C">
                    <w:rPr>
                      <w:rFonts w:ascii="Times New Roman" w:hAnsi="Times New Roman" w:cs="Times New Roman"/>
                      <w:sz w:val="20"/>
                      <w:szCs w:val="20"/>
                    </w:rPr>
                    <w:t xml:space="preserve">Áreas </w:t>
                  </w:r>
                  <w:proofErr w:type="spellStart"/>
                  <w:r w:rsidRPr="008A630C">
                    <w:rPr>
                      <w:rFonts w:ascii="Times New Roman" w:hAnsi="Times New Roman" w:cs="Times New Roman"/>
                      <w:sz w:val="20"/>
                      <w:szCs w:val="20"/>
                    </w:rPr>
                    <w:t>Hosp</w:t>
                  </w:r>
                  <w:proofErr w:type="spellEnd"/>
                  <w:r w:rsidRPr="008A630C">
                    <w:rPr>
                      <w:rFonts w:ascii="Times New Roman" w:hAnsi="Times New Roman" w:cs="Times New Roman"/>
                      <w:sz w:val="20"/>
                      <w:szCs w:val="20"/>
                    </w:rPr>
                    <w:t xml:space="preserve">. </w:t>
                  </w:r>
                  <w:proofErr w:type="gramStart"/>
                  <w:r w:rsidRPr="008A630C">
                    <w:rPr>
                      <w:rFonts w:ascii="Times New Roman" w:hAnsi="Times New Roman" w:cs="Times New Roman"/>
                      <w:sz w:val="20"/>
                      <w:szCs w:val="20"/>
                    </w:rPr>
                    <w:t>e</w:t>
                  </w:r>
                  <w:proofErr w:type="gramEnd"/>
                  <w:r w:rsidRPr="008A630C">
                    <w:rPr>
                      <w:rFonts w:ascii="Times New Roman" w:hAnsi="Times New Roman" w:cs="Times New Roman"/>
                      <w:sz w:val="20"/>
                      <w:szCs w:val="20"/>
                    </w:rPr>
                    <w:t xml:space="preserve"> assemelhadas</w:t>
                  </w:r>
                </w:p>
              </w:tc>
              <w:tc>
                <w:tcPr>
                  <w:tcW w:w="1468" w:type="dxa"/>
                  <w:tcBorders>
                    <w:top w:val="single" w:sz="2" w:space="0" w:color="000001"/>
                    <w:left w:val="single" w:sz="2" w:space="0" w:color="000001"/>
                    <w:bottom w:val="single" w:sz="2" w:space="0" w:color="000001"/>
                  </w:tcBorders>
                  <w:shd w:val="clear" w:color="auto" w:fill="auto"/>
                </w:tcPr>
                <w:p w:rsidR="00113781" w:rsidRPr="008A630C" w:rsidRDefault="00113781" w:rsidP="00113781">
                  <w:pPr>
                    <w:pStyle w:val="SemEspaamento"/>
                    <w:jc w:val="center"/>
                    <w:rPr>
                      <w:rFonts w:ascii="Times New Roman" w:hAnsi="Times New Roman" w:cs="Times New Roman"/>
                      <w:sz w:val="20"/>
                      <w:szCs w:val="20"/>
                    </w:rPr>
                  </w:pPr>
                  <w:r w:rsidRPr="008A630C">
                    <w:rPr>
                      <w:rFonts w:ascii="Times New Roman" w:hAnsi="Times New Roman" w:cs="Times New Roman"/>
                      <w:sz w:val="20"/>
                      <w:szCs w:val="20"/>
                    </w:rPr>
                    <w:t>29,13</w:t>
                  </w:r>
                </w:p>
              </w:tc>
              <w:tc>
                <w:tcPr>
                  <w:tcW w:w="1533" w:type="dxa"/>
                  <w:tcBorders>
                    <w:top w:val="single" w:sz="2" w:space="0" w:color="000001"/>
                    <w:left w:val="single" w:sz="2" w:space="0" w:color="000001"/>
                    <w:bottom w:val="single" w:sz="2" w:space="0" w:color="000001"/>
                    <w:right w:val="single" w:sz="2" w:space="0" w:color="000001"/>
                  </w:tcBorders>
                  <w:shd w:val="clear" w:color="auto" w:fill="auto"/>
                </w:tcPr>
                <w:p w:rsidR="00113781" w:rsidRPr="008A630C" w:rsidRDefault="00C81DCD" w:rsidP="00113781">
                  <w:pPr>
                    <w:pStyle w:val="SemEspaamento"/>
                    <w:jc w:val="center"/>
                    <w:rPr>
                      <w:rFonts w:ascii="Times New Roman" w:hAnsi="Times New Roman" w:cs="Times New Roman"/>
                      <w:sz w:val="20"/>
                      <w:szCs w:val="20"/>
                    </w:rPr>
                  </w:pPr>
                  <w:r>
                    <w:rPr>
                      <w:rFonts w:ascii="Times New Roman" w:hAnsi="Times New Roman" w:cs="Times New Roman"/>
                      <w:sz w:val="20"/>
                      <w:szCs w:val="20"/>
                    </w:rPr>
                    <w:t>360</w:t>
                  </w:r>
                </w:p>
              </w:tc>
              <w:tc>
                <w:tcPr>
                  <w:tcW w:w="1843" w:type="dxa"/>
                  <w:tcBorders>
                    <w:top w:val="single" w:sz="2" w:space="0" w:color="000001"/>
                    <w:left w:val="single" w:sz="2" w:space="0" w:color="000001"/>
                    <w:bottom w:val="single" w:sz="2" w:space="0" w:color="000001"/>
                    <w:right w:val="single" w:sz="2" w:space="0" w:color="000001"/>
                  </w:tcBorders>
                </w:tcPr>
                <w:p w:rsidR="00113781" w:rsidRPr="008A630C" w:rsidRDefault="00C81DCD" w:rsidP="00113781">
                  <w:pPr>
                    <w:pStyle w:val="SemEspaamento"/>
                    <w:rPr>
                      <w:rFonts w:ascii="Times New Roman" w:hAnsi="Times New Roman" w:cs="Times New Roman"/>
                      <w:sz w:val="20"/>
                      <w:szCs w:val="20"/>
                    </w:rPr>
                  </w:pPr>
                  <w:r>
                    <w:rPr>
                      <w:rFonts w:ascii="Times New Roman" w:hAnsi="Times New Roman" w:cs="Times New Roman"/>
                      <w:sz w:val="20"/>
                      <w:szCs w:val="20"/>
                    </w:rPr>
                    <w:t>Diária</w:t>
                  </w:r>
                </w:p>
              </w:tc>
            </w:tr>
          </w:tbl>
          <w:p w:rsidR="00113781" w:rsidRDefault="00113781">
            <w:pPr>
              <w:pStyle w:val="LO-normal"/>
              <w:widowControl w:val="0"/>
              <w:rPr>
                <w:rFonts w:ascii="Rawline" w:eastAsia="Rawline" w:hAnsi="Rawline" w:cs="Rawline"/>
                <w:i/>
                <w:color w:val="333333"/>
                <w:sz w:val="18"/>
                <w:szCs w:val="18"/>
              </w:rPr>
            </w:pPr>
          </w:p>
          <w:p w:rsidR="00DD7CFF" w:rsidRDefault="00DD7CFF">
            <w:pPr>
              <w:pStyle w:val="LO-normal"/>
              <w:widowControl w:val="0"/>
              <w:rPr>
                <w:rFonts w:ascii="Rawline" w:eastAsia="Rawline" w:hAnsi="Rawline" w:cs="Rawline"/>
                <w:i/>
                <w:color w:val="333333"/>
                <w:sz w:val="18"/>
                <w:szCs w:val="18"/>
              </w:rPr>
            </w:pPr>
          </w:p>
        </w:tc>
      </w:tr>
      <w:tr w:rsidR="00DD7CFF" w:rsidTr="002B00B6">
        <w:trPr>
          <w:trHeight w:val="4168"/>
        </w:trPr>
        <w:tc>
          <w:tcPr>
            <w:tcW w:w="9640" w:type="dxa"/>
            <w:gridSpan w:val="10"/>
            <w:tcBorders>
              <w:top w:val="single" w:sz="2" w:space="0" w:color="000000"/>
              <w:left w:val="single" w:sz="4" w:space="0" w:color="000000"/>
              <w:bottom w:val="single" w:sz="4" w:space="0" w:color="auto"/>
              <w:right w:val="single" w:sz="4" w:space="0" w:color="000000"/>
            </w:tcBorders>
            <w:shd w:val="clear" w:color="auto" w:fill="auto"/>
          </w:tcPr>
          <w:p w:rsidR="00DD7CFF" w:rsidRPr="00A23CEF" w:rsidRDefault="00113781">
            <w:pPr>
              <w:pStyle w:val="LO-normal"/>
              <w:widowControl w:val="0"/>
              <w:rPr>
                <w:color w:val="000000" w:themeColor="text1"/>
              </w:rPr>
            </w:pPr>
            <w:r w:rsidRPr="00A23CEF">
              <w:rPr>
                <w:b/>
                <w:color w:val="000000" w:themeColor="text1"/>
              </w:rPr>
              <w:lastRenderedPageBreak/>
              <w:t>7. ESTIMATIVA DO VALOR DA CONTRATAÇÃO:</w:t>
            </w:r>
            <w:r w:rsidRPr="00A23CEF">
              <w:rPr>
                <w:color w:val="000000" w:themeColor="text1"/>
              </w:rPr>
              <w:t xml:space="preserve"> </w:t>
            </w:r>
            <w:r w:rsidRPr="00A23CEF">
              <w:rPr>
                <w:rFonts w:ascii="Rawline" w:eastAsia="Rawline" w:hAnsi="Rawline" w:cs="Rawline"/>
                <w:i/>
                <w:color w:val="000000" w:themeColor="text1"/>
                <w:sz w:val="18"/>
                <w:szCs w:val="18"/>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IN 40/2020). De acordo com o art. 7o, §2o, este campo é obrigatório</w:t>
            </w:r>
            <w:proofErr w:type="gramStart"/>
            <w:r w:rsidRPr="00A23CEF">
              <w:rPr>
                <w:rFonts w:ascii="Rawline" w:eastAsia="Rawline" w:hAnsi="Rawline" w:cs="Rawline"/>
                <w:i/>
                <w:color w:val="000000" w:themeColor="text1"/>
                <w:sz w:val="18"/>
                <w:szCs w:val="18"/>
              </w:rPr>
              <w:t>)</w:t>
            </w:r>
            <w:proofErr w:type="gramEnd"/>
          </w:p>
          <w:p w:rsidR="00DD7CFF" w:rsidRPr="00A23CEF" w:rsidRDefault="00DD7CFF">
            <w:pPr>
              <w:pStyle w:val="LO-normal"/>
              <w:widowControl w:val="0"/>
              <w:rPr>
                <w:rFonts w:ascii="Rawline" w:eastAsia="Rawline" w:hAnsi="Rawline" w:cs="Rawline"/>
                <w:i/>
                <w:color w:val="000000" w:themeColor="text1"/>
                <w:sz w:val="18"/>
                <w:szCs w:val="18"/>
              </w:rPr>
            </w:pPr>
          </w:p>
          <w:p w:rsidR="00DD7CFF" w:rsidRPr="00A23CEF" w:rsidRDefault="003C1D3C" w:rsidP="004559B0">
            <w:pPr>
              <w:pStyle w:val="LO-normal"/>
              <w:jc w:val="both"/>
              <w:rPr>
                <w:rFonts w:ascii="Times New Roman" w:eastAsia="Rawline" w:hAnsi="Times New Roman" w:cs="Times New Roman"/>
                <w:color w:val="000000" w:themeColor="text1"/>
              </w:rPr>
            </w:pPr>
            <w:r w:rsidRPr="00A23CEF">
              <w:rPr>
                <w:rFonts w:ascii="Times New Roman" w:eastAsia="Rawline" w:hAnsi="Times New Roman" w:cs="Times New Roman"/>
                <w:color w:val="000000" w:themeColor="text1"/>
              </w:rPr>
              <w:t xml:space="preserve">A pesquisa de preços para fins de determinação do preço estimado em processo licitatório para aquisição e contratação de serviços </w:t>
            </w:r>
            <w:r w:rsidR="00F93C4E" w:rsidRPr="00A23CEF">
              <w:rPr>
                <w:rFonts w:ascii="Times New Roman" w:eastAsia="Rawline" w:hAnsi="Times New Roman" w:cs="Times New Roman"/>
                <w:color w:val="000000" w:themeColor="text1"/>
              </w:rPr>
              <w:t>em geral foi realizada mediante utilização dos seguintes parâmetros:</w:t>
            </w:r>
          </w:p>
          <w:p w:rsidR="00F93C4E" w:rsidRPr="00A23CEF" w:rsidRDefault="00F93C4E" w:rsidP="00F93C4E">
            <w:pPr>
              <w:pStyle w:val="LO-normal"/>
              <w:widowControl w:val="0"/>
              <w:jc w:val="both"/>
              <w:rPr>
                <w:rFonts w:ascii="Arial" w:eastAsia="Arial" w:hAnsi="Arial" w:cs="Arial"/>
                <w:i/>
                <w:color w:val="000000" w:themeColor="text1"/>
                <w:sz w:val="18"/>
                <w:szCs w:val="18"/>
              </w:rPr>
            </w:pPr>
            <w:r w:rsidRPr="00A23CEF">
              <w:rPr>
                <w:rFonts w:ascii="Arial" w:eastAsia="Arial" w:hAnsi="Arial" w:cs="Arial"/>
                <w:i/>
                <w:color w:val="000000" w:themeColor="text1"/>
                <w:sz w:val="18"/>
                <w:szCs w:val="18"/>
              </w:rPr>
              <w:t xml:space="preserve">I - Painel de Preços, disponível no endereço eletrônico </w:t>
            </w:r>
            <w:proofErr w:type="spellStart"/>
            <w:r w:rsidRPr="00A23CEF">
              <w:rPr>
                <w:rFonts w:ascii="Arial" w:eastAsia="Arial" w:hAnsi="Arial" w:cs="Arial"/>
                <w:i/>
                <w:color w:val="000000" w:themeColor="text1"/>
                <w:sz w:val="18"/>
                <w:szCs w:val="18"/>
              </w:rPr>
              <w:t>gov.</w:t>
            </w:r>
            <w:proofErr w:type="gramStart"/>
            <w:r w:rsidRPr="00A23CEF">
              <w:rPr>
                <w:rFonts w:ascii="Arial" w:eastAsia="Arial" w:hAnsi="Arial" w:cs="Arial"/>
                <w:i/>
                <w:color w:val="000000" w:themeColor="text1"/>
                <w:sz w:val="18"/>
                <w:szCs w:val="18"/>
              </w:rPr>
              <w:t>br</w:t>
            </w:r>
            <w:proofErr w:type="gramEnd"/>
            <w:r w:rsidRPr="00A23CEF">
              <w:rPr>
                <w:rFonts w:ascii="Arial" w:eastAsia="Arial" w:hAnsi="Arial" w:cs="Arial"/>
                <w:i/>
                <w:color w:val="000000" w:themeColor="text1"/>
                <w:sz w:val="18"/>
                <w:szCs w:val="18"/>
              </w:rPr>
              <w:t>/paineldeprecos,</w:t>
            </w:r>
            <w:proofErr w:type="spellEnd"/>
            <w:r w:rsidRPr="00A23CEF">
              <w:rPr>
                <w:rFonts w:ascii="Arial" w:eastAsia="Arial" w:hAnsi="Arial" w:cs="Arial"/>
                <w:i/>
                <w:color w:val="000000" w:themeColor="text1"/>
                <w:sz w:val="18"/>
                <w:szCs w:val="18"/>
              </w:rPr>
              <w:t xml:space="preserve"> desde que as cotações refiram-se a aquisições ou contratações firmadas no período de até 1 (um) ano anterior à data de divulgação do instrumento convocatório;</w:t>
            </w:r>
          </w:p>
          <w:p w:rsidR="00A33011" w:rsidRPr="00A23CEF" w:rsidRDefault="00A33011" w:rsidP="00A33011">
            <w:pPr>
              <w:pStyle w:val="LO-normal"/>
              <w:widowControl w:val="0"/>
              <w:jc w:val="both"/>
              <w:rPr>
                <w:rFonts w:ascii="Arial" w:eastAsia="Arial" w:hAnsi="Arial" w:cs="Arial"/>
                <w:i/>
                <w:color w:val="000000" w:themeColor="text1"/>
                <w:sz w:val="18"/>
                <w:szCs w:val="18"/>
              </w:rPr>
            </w:pPr>
            <w:r w:rsidRPr="00A23CEF">
              <w:rPr>
                <w:rFonts w:ascii="Arial" w:eastAsia="Arial" w:hAnsi="Arial" w:cs="Arial"/>
                <w:i/>
                <w:color w:val="000000" w:themeColor="text1"/>
                <w:sz w:val="18"/>
                <w:szCs w:val="18"/>
              </w:rPr>
              <w:t xml:space="preserve">II - aquisições e contratações similares de outros entes públicos, firmadas no período de até </w:t>
            </w:r>
            <w:proofErr w:type="gramStart"/>
            <w:r w:rsidRPr="00A23CEF">
              <w:rPr>
                <w:rFonts w:ascii="Arial" w:eastAsia="Arial" w:hAnsi="Arial" w:cs="Arial"/>
                <w:i/>
                <w:color w:val="000000" w:themeColor="text1"/>
                <w:sz w:val="18"/>
                <w:szCs w:val="18"/>
              </w:rPr>
              <w:t>1</w:t>
            </w:r>
            <w:proofErr w:type="gramEnd"/>
            <w:r w:rsidRPr="00A23CEF">
              <w:rPr>
                <w:rFonts w:ascii="Arial" w:eastAsia="Arial" w:hAnsi="Arial" w:cs="Arial"/>
                <w:i/>
                <w:color w:val="000000" w:themeColor="text1"/>
                <w:sz w:val="18"/>
                <w:szCs w:val="18"/>
              </w:rPr>
              <w:t xml:space="preserve"> (um) ano anterior à data de divulgação do instrumento convocatório;</w:t>
            </w:r>
          </w:p>
          <w:p w:rsidR="00A33011" w:rsidRPr="00A23CEF" w:rsidRDefault="00A33011" w:rsidP="00A33011">
            <w:pPr>
              <w:pStyle w:val="LO-normal"/>
              <w:widowControl w:val="0"/>
              <w:jc w:val="both"/>
              <w:rPr>
                <w:rFonts w:ascii="Arial" w:eastAsia="Arial" w:hAnsi="Arial" w:cs="Arial"/>
                <w:i/>
                <w:color w:val="000000" w:themeColor="text1"/>
                <w:sz w:val="18"/>
                <w:szCs w:val="18"/>
              </w:rPr>
            </w:pPr>
            <w:r w:rsidRPr="00A23CEF">
              <w:rPr>
                <w:rFonts w:ascii="Arial" w:eastAsia="Arial" w:hAnsi="Arial" w:cs="Arial"/>
                <w:i/>
                <w:color w:val="000000" w:themeColor="text1"/>
                <w:sz w:val="18"/>
                <w:szCs w:val="18"/>
              </w:rPr>
              <w:t xml:space="preserve">III - dados de pesquisa publicada em mídia especializada, de sítios eletrônicos especializados ou de domínio amplo, desde que atualizados no momento da pesquisa e compreendidos no intervalo de até </w:t>
            </w:r>
            <w:proofErr w:type="gramStart"/>
            <w:r w:rsidRPr="00A23CEF">
              <w:rPr>
                <w:rFonts w:ascii="Arial" w:eastAsia="Arial" w:hAnsi="Arial" w:cs="Arial"/>
                <w:i/>
                <w:color w:val="000000" w:themeColor="text1"/>
                <w:sz w:val="18"/>
                <w:szCs w:val="18"/>
              </w:rPr>
              <w:t>6</w:t>
            </w:r>
            <w:proofErr w:type="gramEnd"/>
            <w:r w:rsidRPr="00A23CEF">
              <w:rPr>
                <w:rFonts w:ascii="Arial" w:eastAsia="Arial" w:hAnsi="Arial" w:cs="Arial"/>
                <w:i/>
                <w:color w:val="000000" w:themeColor="text1"/>
                <w:sz w:val="18"/>
                <w:szCs w:val="18"/>
              </w:rPr>
              <w:t xml:space="preserve"> (seis) meses de antecedência da data de divulgação do instrumento convocatório, contendo a data e hora de acesso;</w:t>
            </w:r>
          </w:p>
          <w:p w:rsidR="00F93C4E" w:rsidRPr="00A23CEF" w:rsidRDefault="00F93C4E" w:rsidP="00D4419B">
            <w:pPr>
              <w:pStyle w:val="LO-normal"/>
              <w:rPr>
                <w:rFonts w:ascii="Times New Roman" w:eastAsia="Rawline" w:hAnsi="Times New Roman" w:cs="Times New Roman"/>
                <w:b/>
                <w:color w:val="000000" w:themeColor="text1"/>
              </w:rPr>
            </w:pPr>
          </w:p>
          <w:p w:rsidR="00DD7CFF" w:rsidRPr="00046EAE" w:rsidRDefault="00F35A1C">
            <w:pPr>
              <w:pStyle w:val="LO-normal"/>
              <w:widowControl w:val="0"/>
              <w:rPr>
                <w:rFonts w:ascii="Times New Roman" w:eastAsia="Rawline" w:hAnsi="Times New Roman" w:cs="Times New Roman"/>
                <w:b/>
                <w:i/>
                <w:color w:val="000000" w:themeColor="text1"/>
                <w:u w:val="single"/>
              </w:rPr>
            </w:pPr>
            <w:r w:rsidRPr="00046EAE">
              <w:rPr>
                <w:rFonts w:ascii="Times New Roman" w:eastAsia="Rawline" w:hAnsi="Times New Roman" w:cs="Times New Roman"/>
                <w:b/>
                <w:i/>
                <w:color w:val="000000" w:themeColor="text1"/>
                <w:u w:val="single"/>
              </w:rPr>
              <w:t>PREÇO MÉDIO</w:t>
            </w:r>
          </w:p>
          <w:p w:rsidR="00DD7CFF" w:rsidRPr="00A23CEF" w:rsidRDefault="00DD7CFF">
            <w:pPr>
              <w:pStyle w:val="LO-normal"/>
              <w:widowControl w:val="0"/>
              <w:rPr>
                <w:rFonts w:ascii="Rawline" w:eastAsia="Rawline" w:hAnsi="Rawline" w:cs="Rawline"/>
                <w:i/>
                <w:color w:val="000000" w:themeColor="text1"/>
                <w:sz w:val="18"/>
                <w:szCs w:val="18"/>
              </w:rPr>
            </w:pPr>
          </w:p>
        </w:tc>
      </w:tr>
      <w:tr w:rsidR="00F35A1C" w:rsidTr="00F35A1C">
        <w:trPr>
          <w:trHeight w:val="238"/>
        </w:trPr>
        <w:tc>
          <w:tcPr>
            <w:tcW w:w="9640" w:type="dxa"/>
            <w:gridSpan w:val="10"/>
            <w:tcBorders>
              <w:top w:val="single" w:sz="4" w:space="0" w:color="auto"/>
              <w:left w:val="single" w:sz="4" w:space="0" w:color="000000"/>
              <w:bottom w:val="single" w:sz="4" w:space="0" w:color="auto"/>
              <w:right w:val="single" w:sz="4" w:space="0" w:color="000000"/>
            </w:tcBorders>
            <w:shd w:val="clear" w:color="auto" w:fill="auto"/>
          </w:tcPr>
          <w:p w:rsidR="00F35A1C" w:rsidRPr="00A23CEF" w:rsidRDefault="00B52672" w:rsidP="00844118">
            <w:pPr>
              <w:pStyle w:val="LO-normal"/>
              <w:widowControl w:val="0"/>
              <w:jc w:val="center"/>
              <w:rPr>
                <w:b/>
                <w:color w:val="000000" w:themeColor="text1"/>
              </w:rPr>
            </w:pPr>
            <w:r w:rsidRPr="00A23CEF">
              <w:rPr>
                <w:b/>
                <w:color w:val="000000" w:themeColor="text1"/>
              </w:rPr>
              <w:t>Item I</w:t>
            </w:r>
          </w:p>
        </w:tc>
      </w:tr>
      <w:tr w:rsidR="00FD3A45" w:rsidTr="00A23CEF">
        <w:trPr>
          <w:cantSplit/>
          <w:trHeight w:val="1552"/>
        </w:trPr>
        <w:tc>
          <w:tcPr>
            <w:tcW w:w="326" w:type="dxa"/>
            <w:vMerge w:val="restart"/>
            <w:tcBorders>
              <w:top w:val="single" w:sz="4" w:space="0" w:color="auto"/>
              <w:left w:val="single" w:sz="4" w:space="0" w:color="000000"/>
              <w:right w:val="single" w:sz="4" w:space="0" w:color="auto"/>
            </w:tcBorders>
            <w:shd w:val="clear" w:color="auto" w:fill="auto"/>
            <w:textDirection w:val="btLr"/>
            <w:vAlign w:val="center"/>
          </w:tcPr>
          <w:p w:rsidR="00FD3A45" w:rsidRPr="00A23CEF" w:rsidRDefault="00FD3A45" w:rsidP="00F44A02">
            <w:pPr>
              <w:pStyle w:val="LO-normal"/>
              <w:widowControl w:val="0"/>
              <w:ind w:left="113" w:right="113"/>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Item</w:t>
            </w:r>
          </w:p>
        </w:tc>
        <w:tc>
          <w:tcPr>
            <w:tcW w:w="1483" w:type="dxa"/>
            <w:vMerge w:val="restart"/>
            <w:tcBorders>
              <w:top w:val="single" w:sz="4" w:space="0" w:color="auto"/>
              <w:left w:val="single" w:sz="4" w:space="0" w:color="auto"/>
              <w:right w:val="single" w:sz="4" w:space="0" w:color="auto"/>
            </w:tcBorders>
            <w:shd w:val="clear" w:color="auto" w:fill="auto"/>
            <w:vAlign w:val="center"/>
          </w:tcPr>
          <w:p w:rsidR="00FD3A45" w:rsidRPr="00A23CEF" w:rsidRDefault="00FD3A45" w:rsidP="0057233B">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Descrição resumia do Item</w:t>
            </w:r>
          </w:p>
          <w:p w:rsidR="00FD3A45" w:rsidRPr="00A23CEF" w:rsidRDefault="00FD3A45" w:rsidP="0057233B">
            <w:pPr>
              <w:pStyle w:val="LO-normal"/>
              <w:widowControl w:val="0"/>
              <w:jc w:val="center"/>
              <w:rPr>
                <w:rFonts w:ascii="Times New Roman" w:eastAsia="Rawline" w:hAnsi="Times New Roman" w:cs="Times New Roman"/>
                <w:i/>
                <w:color w:val="000000" w:themeColor="text1"/>
                <w:sz w:val="18"/>
                <w:szCs w:val="18"/>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FD3A45" w:rsidRPr="00A23CEF" w:rsidRDefault="00FD3A45" w:rsidP="0057233B">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Unidade</w:t>
            </w:r>
          </w:p>
          <w:p w:rsidR="00FD3A45" w:rsidRPr="00A23CEF" w:rsidRDefault="00FD3A45" w:rsidP="0057233B">
            <w:pPr>
              <w:pStyle w:val="LO-normal"/>
              <w:widowControl w:val="0"/>
              <w:jc w:val="center"/>
              <w:rPr>
                <w:rFonts w:ascii="Times New Roman" w:eastAsia="Rawline" w:hAnsi="Times New Roman" w:cs="Times New Roman"/>
                <w:i/>
                <w:color w:val="000000" w:themeColor="text1"/>
                <w:sz w:val="18"/>
                <w:szCs w:val="18"/>
              </w:rPr>
            </w:pPr>
          </w:p>
        </w:tc>
        <w:tc>
          <w:tcPr>
            <w:tcW w:w="742" w:type="dxa"/>
            <w:vMerge w:val="restart"/>
            <w:tcBorders>
              <w:top w:val="single" w:sz="4" w:space="0" w:color="auto"/>
              <w:left w:val="single" w:sz="4" w:space="0" w:color="auto"/>
              <w:right w:val="single" w:sz="4" w:space="0" w:color="auto"/>
            </w:tcBorders>
            <w:shd w:val="clear" w:color="auto" w:fill="auto"/>
            <w:vAlign w:val="center"/>
          </w:tcPr>
          <w:p w:rsidR="00FD3A45" w:rsidRPr="00A23CEF" w:rsidRDefault="00FD3A45" w:rsidP="0057233B">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Quant.</w:t>
            </w:r>
          </w:p>
          <w:p w:rsidR="00FD3A45" w:rsidRPr="00A23CEF" w:rsidRDefault="00FD3A45" w:rsidP="0057233B">
            <w:pPr>
              <w:pStyle w:val="LO-normal"/>
              <w:widowControl w:val="0"/>
              <w:jc w:val="center"/>
              <w:rPr>
                <w:rFonts w:ascii="Times New Roman" w:eastAsia="Rawline" w:hAnsi="Times New Roman" w:cs="Times New Roman"/>
                <w:i/>
                <w:color w:val="000000" w:themeColor="text1"/>
                <w:sz w:val="18"/>
                <w:szCs w:val="18"/>
              </w:rPr>
            </w:pPr>
          </w:p>
        </w:tc>
        <w:tc>
          <w:tcPr>
            <w:tcW w:w="1101" w:type="dxa"/>
            <w:vMerge w:val="restart"/>
            <w:tcBorders>
              <w:top w:val="single" w:sz="4" w:space="0" w:color="auto"/>
              <w:left w:val="single" w:sz="4" w:space="0" w:color="auto"/>
              <w:right w:val="single" w:sz="4" w:space="0" w:color="auto"/>
            </w:tcBorders>
            <w:shd w:val="clear" w:color="auto" w:fill="auto"/>
            <w:vAlign w:val="center"/>
          </w:tcPr>
          <w:p w:rsidR="00FD3A45" w:rsidRPr="00A23CEF" w:rsidRDefault="00FD3A45" w:rsidP="00844118">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 xml:space="preserve">Cotação </w:t>
            </w:r>
            <w:proofErr w:type="gramStart"/>
            <w:r w:rsidRPr="00A23CEF">
              <w:rPr>
                <w:rFonts w:ascii="Times New Roman" w:eastAsia="Rawline" w:hAnsi="Times New Roman" w:cs="Times New Roman"/>
                <w:i/>
                <w:color w:val="000000" w:themeColor="text1"/>
                <w:sz w:val="18"/>
                <w:szCs w:val="18"/>
              </w:rPr>
              <w:t>1</w:t>
            </w:r>
            <w:proofErr w:type="gramEnd"/>
          </w:p>
          <w:p w:rsidR="00FD3A45" w:rsidRPr="00A23CEF" w:rsidRDefault="00FD3A45" w:rsidP="00844118">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Pregão n.18/2021</w:t>
            </w:r>
          </w:p>
          <w:p w:rsidR="00FD3A45" w:rsidRPr="00A23CEF" w:rsidRDefault="00FD3A45" w:rsidP="00844118">
            <w:pPr>
              <w:jc w:val="center"/>
              <w:rPr>
                <w:rFonts w:ascii="Times New Roman" w:eastAsia="Rawline" w:hAnsi="Times New Roman" w:cs="Times New Roman"/>
                <w:i/>
                <w:color w:val="000000" w:themeColor="text1"/>
                <w:sz w:val="18"/>
                <w:szCs w:val="18"/>
              </w:rPr>
            </w:pPr>
            <w:proofErr w:type="gramStart"/>
            <w:r w:rsidRPr="00A23CEF">
              <w:rPr>
                <w:rFonts w:ascii="Times New Roman" w:eastAsia="Rawline" w:hAnsi="Times New Roman" w:cs="Times New Roman"/>
                <w:i/>
                <w:color w:val="000000" w:themeColor="text1"/>
                <w:sz w:val="18"/>
                <w:szCs w:val="18"/>
              </w:rPr>
              <w:t>UASG:</w:t>
            </w:r>
            <w:proofErr w:type="gramEnd"/>
            <w:r w:rsidRPr="00A23CEF">
              <w:rPr>
                <w:rFonts w:ascii="Times New Roman" w:eastAsia="Rawline" w:hAnsi="Times New Roman" w:cs="Times New Roman"/>
                <w:i/>
                <w:color w:val="000000" w:themeColor="text1"/>
                <w:sz w:val="18"/>
                <w:szCs w:val="18"/>
              </w:rPr>
              <w:t>682010</w:t>
            </w:r>
          </w:p>
          <w:p w:rsidR="00FD3A45" w:rsidRPr="00A23CEF" w:rsidRDefault="00FD3A45" w:rsidP="00844118">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Presidência da República/ANTAQ</w:t>
            </w:r>
          </w:p>
          <w:p w:rsidR="00FD3A45" w:rsidRPr="00A23CEF" w:rsidRDefault="00FD3A45" w:rsidP="00844118">
            <w:pPr>
              <w:pStyle w:val="LO-normal"/>
              <w:widowControl w:val="0"/>
              <w:jc w:val="center"/>
              <w:rPr>
                <w:rFonts w:ascii="Times New Roman" w:eastAsia="Rawline" w:hAnsi="Times New Roman" w:cs="Times New Roman"/>
                <w:i/>
                <w:color w:val="000000" w:themeColor="text1"/>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FD3A45" w:rsidRPr="00A23CEF" w:rsidRDefault="00FD3A45" w:rsidP="003E3208">
            <w:pPr>
              <w:jc w:val="center"/>
              <w:rPr>
                <w:rFonts w:ascii="Times New Roman" w:eastAsia="Rawline" w:hAnsi="Times New Roman" w:cs="Times New Roman"/>
                <w:i/>
                <w:color w:val="000000" w:themeColor="text1"/>
                <w:sz w:val="18"/>
                <w:szCs w:val="18"/>
              </w:rPr>
            </w:pPr>
          </w:p>
          <w:p w:rsidR="00FD3A45" w:rsidRPr="00A23CEF" w:rsidRDefault="00FD3A45" w:rsidP="003E3208">
            <w:pPr>
              <w:pStyle w:val="LO-normal"/>
              <w:widowControl w:val="0"/>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 xml:space="preserve">Cotação </w:t>
            </w:r>
            <w:proofErr w:type="gramStart"/>
            <w:r w:rsidRPr="00A23CEF">
              <w:rPr>
                <w:rFonts w:ascii="Times New Roman" w:eastAsia="Rawline" w:hAnsi="Times New Roman" w:cs="Times New Roman"/>
                <w:i/>
                <w:color w:val="000000" w:themeColor="text1"/>
                <w:sz w:val="18"/>
                <w:szCs w:val="18"/>
              </w:rPr>
              <w:t>2</w:t>
            </w:r>
            <w:proofErr w:type="gramEnd"/>
          </w:p>
          <w:p w:rsidR="00FD3A45" w:rsidRPr="00A23CEF" w:rsidRDefault="00FD3A45" w:rsidP="003E3208">
            <w:pPr>
              <w:pStyle w:val="LO-normal"/>
              <w:widowControl w:val="0"/>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Pregão n.40/2021</w:t>
            </w:r>
          </w:p>
          <w:p w:rsidR="00FD3A45" w:rsidRPr="00A23CEF" w:rsidRDefault="00FD3A45" w:rsidP="003E3208">
            <w:pPr>
              <w:pStyle w:val="LO-normal"/>
              <w:widowControl w:val="0"/>
              <w:jc w:val="center"/>
              <w:rPr>
                <w:rFonts w:ascii="Times New Roman" w:eastAsia="Rawline" w:hAnsi="Times New Roman" w:cs="Times New Roman"/>
                <w:i/>
                <w:color w:val="000000" w:themeColor="text1"/>
                <w:sz w:val="18"/>
                <w:szCs w:val="18"/>
              </w:rPr>
            </w:pPr>
            <w:proofErr w:type="gramStart"/>
            <w:r w:rsidRPr="00A23CEF">
              <w:rPr>
                <w:rFonts w:ascii="Times New Roman" w:eastAsia="Rawline" w:hAnsi="Times New Roman" w:cs="Times New Roman"/>
                <w:i/>
                <w:color w:val="000000" w:themeColor="text1"/>
                <w:sz w:val="18"/>
                <w:szCs w:val="18"/>
              </w:rPr>
              <w:t>UASG:</w:t>
            </w:r>
            <w:proofErr w:type="gramEnd"/>
            <w:r w:rsidRPr="00A23CEF">
              <w:rPr>
                <w:rFonts w:ascii="Times New Roman" w:eastAsia="Rawline" w:hAnsi="Times New Roman" w:cs="Times New Roman"/>
                <w:i/>
                <w:color w:val="000000" w:themeColor="text1"/>
                <w:sz w:val="18"/>
                <w:szCs w:val="18"/>
              </w:rPr>
              <w:t>135033</w:t>
            </w:r>
          </w:p>
          <w:p w:rsidR="00FD3A45" w:rsidRPr="00A23CEF" w:rsidRDefault="00FD3A45" w:rsidP="003E3208">
            <w:pPr>
              <w:pStyle w:val="LO-normal"/>
              <w:widowControl w:val="0"/>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Ministério da Agricultura, Pecuária e Abastecimento/</w:t>
            </w:r>
            <w:proofErr w:type="gramStart"/>
            <w:r w:rsidRPr="00A23CEF">
              <w:rPr>
                <w:rFonts w:ascii="Times New Roman" w:eastAsia="Rawline" w:hAnsi="Times New Roman" w:cs="Times New Roman"/>
                <w:i/>
                <w:color w:val="000000" w:themeColor="text1"/>
                <w:sz w:val="18"/>
                <w:szCs w:val="18"/>
              </w:rPr>
              <w:t>EMBRAPA</w:t>
            </w:r>
            <w:proofErr w:type="gramEnd"/>
          </w:p>
        </w:tc>
        <w:tc>
          <w:tcPr>
            <w:tcW w:w="1276" w:type="dxa"/>
            <w:vMerge w:val="restart"/>
            <w:tcBorders>
              <w:top w:val="single" w:sz="4" w:space="0" w:color="auto"/>
              <w:left w:val="single" w:sz="4" w:space="0" w:color="auto"/>
              <w:right w:val="single" w:sz="4" w:space="0" w:color="auto"/>
            </w:tcBorders>
            <w:shd w:val="clear" w:color="auto" w:fill="auto"/>
            <w:vAlign w:val="center"/>
          </w:tcPr>
          <w:p w:rsidR="00FD3A45" w:rsidRPr="00A23CEF" w:rsidRDefault="00FD3A45" w:rsidP="003E3208">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 xml:space="preserve">Catação </w:t>
            </w:r>
            <w:proofErr w:type="gramStart"/>
            <w:r w:rsidRPr="00A23CEF">
              <w:rPr>
                <w:rFonts w:ascii="Times New Roman" w:eastAsia="Rawline" w:hAnsi="Times New Roman" w:cs="Times New Roman"/>
                <w:i/>
                <w:color w:val="000000" w:themeColor="text1"/>
                <w:sz w:val="18"/>
                <w:szCs w:val="18"/>
              </w:rPr>
              <w:t>3</w:t>
            </w:r>
            <w:proofErr w:type="gramEnd"/>
          </w:p>
          <w:p w:rsidR="00FD3A45" w:rsidRPr="00A23CEF" w:rsidRDefault="00FD3A45" w:rsidP="003E3208">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Pregão n. 02/2021</w:t>
            </w:r>
          </w:p>
          <w:p w:rsidR="00FD3A45" w:rsidRPr="00A23CEF" w:rsidRDefault="00FD3A45" w:rsidP="003E3208">
            <w:pPr>
              <w:jc w:val="center"/>
              <w:rPr>
                <w:rFonts w:ascii="Times New Roman" w:eastAsia="Rawline" w:hAnsi="Times New Roman" w:cs="Times New Roman"/>
                <w:i/>
                <w:color w:val="000000" w:themeColor="text1"/>
                <w:sz w:val="18"/>
                <w:szCs w:val="18"/>
              </w:rPr>
            </w:pPr>
            <w:proofErr w:type="gramStart"/>
            <w:r w:rsidRPr="00A23CEF">
              <w:rPr>
                <w:rFonts w:ascii="Times New Roman" w:eastAsia="Rawline" w:hAnsi="Times New Roman" w:cs="Times New Roman"/>
                <w:i/>
                <w:color w:val="000000" w:themeColor="text1"/>
                <w:sz w:val="18"/>
                <w:szCs w:val="18"/>
              </w:rPr>
              <w:t>UASG:</w:t>
            </w:r>
            <w:proofErr w:type="gramEnd"/>
            <w:r w:rsidRPr="00A23CEF">
              <w:rPr>
                <w:rFonts w:ascii="Times New Roman" w:eastAsia="Rawline" w:hAnsi="Times New Roman" w:cs="Times New Roman"/>
                <w:i/>
                <w:color w:val="000000" w:themeColor="text1"/>
                <w:sz w:val="18"/>
                <w:szCs w:val="18"/>
              </w:rPr>
              <w:t>343008</w:t>
            </w:r>
          </w:p>
          <w:p w:rsidR="00FD3A45" w:rsidRPr="00A23CEF" w:rsidRDefault="00FD3A45" w:rsidP="003E3208">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Ministério da Cultura/IPHAN</w:t>
            </w:r>
          </w:p>
          <w:p w:rsidR="00FD3A45" w:rsidRPr="00A23CEF" w:rsidRDefault="00FD3A45" w:rsidP="003E3208">
            <w:pPr>
              <w:pStyle w:val="LO-normal"/>
              <w:widowControl w:val="0"/>
              <w:jc w:val="center"/>
              <w:rPr>
                <w:rFonts w:ascii="Times New Roman" w:eastAsia="Rawline" w:hAnsi="Times New Roman" w:cs="Times New Roman"/>
                <w:i/>
                <w:color w:val="000000" w:themeColor="text1"/>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FD3A45" w:rsidRPr="00A23CEF" w:rsidRDefault="00FD3A45" w:rsidP="009A525A">
            <w:pPr>
              <w:jc w:val="center"/>
              <w:rPr>
                <w:rFonts w:ascii="Times New Roman" w:eastAsia="Rawline" w:hAnsi="Times New Roman" w:cs="Times New Roman"/>
                <w:i/>
                <w:color w:val="000000" w:themeColor="text1"/>
                <w:sz w:val="18"/>
                <w:szCs w:val="18"/>
              </w:rPr>
            </w:pPr>
          </w:p>
          <w:p w:rsidR="00FD3A45" w:rsidRPr="00A23CEF" w:rsidRDefault="00FD3A45" w:rsidP="009A525A">
            <w:pPr>
              <w:pStyle w:val="LO-normal"/>
              <w:widowControl w:val="0"/>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 xml:space="preserve">Cotação </w:t>
            </w:r>
            <w:proofErr w:type="gramStart"/>
            <w:r w:rsidRPr="00A23CEF">
              <w:rPr>
                <w:rFonts w:ascii="Times New Roman" w:eastAsia="Rawline" w:hAnsi="Times New Roman" w:cs="Times New Roman"/>
                <w:i/>
                <w:color w:val="000000" w:themeColor="text1"/>
                <w:sz w:val="18"/>
                <w:szCs w:val="18"/>
              </w:rPr>
              <w:t>4</w:t>
            </w:r>
            <w:proofErr w:type="gramEnd"/>
          </w:p>
          <w:p w:rsidR="00FD3A45" w:rsidRPr="00A23CEF" w:rsidRDefault="00FD3A45" w:rsidP="009A525A">
            <w:pPr>
              <w:pStyle w:val="LO-normal"/>
              <w:widowControl w:val="0"/>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Painel de Preços</w:t>
            </w:r>
          </w:p>
        </w:tc>
        <w:tc>
          <w:tcPr>
            <w:tcW w:w="18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D3A45" w:rsidRPr="00A23CEF" w:rsidRDefault="00FD3A45" w:rsidP="00F44A02">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Preço médio R$</w:t>
            </w:r>
          </w:p>
          <w:p w:rsidR="00FD3A45" w:rsidRPr="00A23CEF" w:rsidRDefault="00FD3A45" w:rsidP="00F44A02">
            <w:pPr>
              <w:pStyle w:val="LO-normal"/>
              <w:widowControl w:val="0"/>
              <w:jc w:val="center"/>
              <w:rPr>
                <w:rFonts w:ascii="Times New Roman" w:eastAsia="Rawline" w:hAnsi="Times New Roman" w:cs="Times New Roman"/>
                <w:i/>
                <w:color w:val="000000" w:themeColor="text1"/>
                <w:sz w:val="18"/>
                <w:szCs w:val="18"/>
              </w:rPr>
            </w:pPr>
          </w:p>
        </w:tc>
      </w:tr>
      <w:tr w:rsidR="00FD3A45" w:rsidTr="00A23CEF">
        <w:trPr>
          <w:cantSplit/>
          <w:trHeight w:val="1139"/>
        </w:trPr>
        <w:tc>
          <w:tcPr>
            <w:tcW w:w="326" w:type="dxa"/>
            <w:vMerge/>
            <w:tcBorders>
              <w:left w:val="single" w:sz="4" w:space="0" w:color="000000"/>
              <w:bottom w:val="single" w:sz="4" w:space="0" w:color="auto"/>
              <w:right w:val="single" w:sz="4" w:space="0" w:color="auto"/>
            </w:tcBorders>
            <w:shd w:val="clear" w:color="auto" w:fill="auto"/>
            <w:textDirection w:val="btLr"/>
            <w:vAlign w:val="center"/>
          </w:tcPr>
          <w:p w:rsidR="00FD3A45" w:rsidRPr="00A23CEF" w:rsidRDefault="00FD3A45" w:rsidP="00F44A02">
            <w:pPr>
              <w:pStyle w:val="LO-normal"/>
              <w:widowControl w:val="0"/>
              <w:ind w:left="113" w:right="113"/>
              <w:jc w:val="center"/>
              <w:rPr>
                <w:rFonts w:ascii="Times New Roman" w:eastAsia="Rawline" w:hAnsi="Times New Roman" w:cs="Times New Roman"/>
                <w:i/>
                <w:color w:val="000000" w:themeColor="text1"/>
                <w:sz w:val="18"/>
                <w:szCs w:val="18"/>
              </w:rPr>
            </w:pPr>
          </w:p>
        </w:tc>
        <w:tc>
          <w:tcPr>
            <w:tcW w:w="1483" w:type="dxa"/>
            <w:vMerge/>
            <w:tcBorders>
              <w:left w:val="single" w:sz="4" w:space="0" w:color="auto"/>
              <w:bottom w:val="single" w:sz="4" w:space="0" w:color="auto"/>
              <w:right w:val="single" w:sz="4" w:space="0" w:color="auto"/>
            </w:tcBorders>
            <w:shd w:val="clear" w:color="auto" w:fill="auto"/>
            <w:vAlign w:val="center"/>
          </w:tcPr>
          <w:p w:rsidR="00FD3A45" w:rsidRPr="00A23CEF" w:rsidRDefault="00FD3A45" w:rsidP="0057233B">
            <w:pPr>
              <w:jc w:val="center"/>
              <w:rPr>
                <w:rFonts w:ascii="Times New Roman" w:eastAsia="Rawline" w:hAnsi="Times New Roman" w:cs="Times New Roman"/>
                <w:i/>
                <w:color w:val="000000" w:themeColor="text1"/>
                <w:sz w:val="18"/>
                <w:szCs w:val="18"/>
              </w:rPr>
            </w:pPr>
          </w:p>
        </w:tc>
        <w:tc>
          <w:tcPr>
            <w:tcW w:w="567" w:type="dxa"/>
            <w:vMerge/>
            <w:tcBorders>
              <w:left w:val="single" w:sz="4" w:space="0" w:color="auto"/>
              <w:bottom w:val="single" w:sz="4" w:space="0" w:color="auto"/>
              <w:right w:val="single" w:sz="4" w:space="0" w:color="auto"/>
            </w:tcBorders>
            <w:shd w:val="clear" w:color="auto" w:fill="auto"/>
            <w:vAlign w:val="center"/>
          </w:tcPr>
          <w:p w:rsidR="00FD3A45" w:rsidRPr="00A23CEF" w:rsidRDefault="00FD3A45" w:rsidP="0057233B">
            <w:pPr>
              <w:jc w:val="center"/>
              <w:rPr>
                <w:rFonts w:ascii="Times New Roman" w:eastAsia="Rawline" w:hAnsi="Times New Roman" w:cs="Times New Roman"/>
                <w:i/>
                <w:color w:val="000000" w:themeColor="text1"/>
                <w:sz w:val="18"/>
                <w:szCs w:val="18"/>
              </w:rPr>
            </w:pPr>
          </w:p>
        </w:tc>
        <w:tc>
          <w:tcPr>
            <w:tcW w:w="742" w:type="dxa"/>
            <w:vMerge/>
            <w:tcBorders>
              <w:left w:val="single" w:sz="4" w:space="0" w:color="auto"/>
              <w:bottom w:val="single" w:sz="4" w:space="0" w:color="auto"/>
              <w:right w:val="single" w:sz="4" w:space="0" w:color="auto"/>
            </w:tcBorders>
            <w:shd w:val="clear" w:color="auto" w:fill="auto"/>
            <w:vAlign w:val="center"/>
          </w:tcPr>
          <w:p w:rsidR="00FD3A45" w:rsidRPr="00A23CEF" w:rsidRDefault="00FD3A45" w:rsidP="0057233B">
            <w:pPr>
              <w:jc w:val="center"/>
              <w:rPr>
                <w:rFonts w:ascii="Times New Roman" w:eastAsia="Rawline" w:hAnsi="Times New Roman" w:cs="Times New Roman"/>
                <w:i/>
                <w:color w:val="000000" w:themeColor="text1"/>
                <w:sz w:val="18"/>
                <w:szCs w:val="18"/>
              </w:rPr>
            </w:pPr>
          </w:p>
        </w:tc>
        <w:tc>
          <w:tcPr>
            <w:tcW w:w="1101" w:type="dxa"/>
            <w:vMerge/>
            <w:tcBorders>
              <w:left w:val="single" w:sz="4" w:space="0" w:color="auto"/>
              <w:bottom w:val="single" w:sz="4" w:space="0" w:color="auto"/>
              <w:right w:val="single" w:sz="4" w:space="0" w:color="auto"/>
            </w:tcBorders>
            <w:shd w:val="clear" w:color="auto" w:fill="auto"/>
            <w:vAlign w:val="center"/>
          </w:tcPr>
          <w:p w:rsidR="00FD3A45" w:rsidRPr="00A23CEF" w:rsidRDefault="00FD3A45" w:rsidP="00844118">
            <w:pPr>
              <w:jc w:val="center"/>
              <w:rPr>
                <w:rFonts w:ascii="Times New Roman" w:eastAsia="Rawline" w:hAnsi="Times New Roman" w:cs="Times New Roman"/>
                <w:i/>
                <w:color w:val="000000" w:themeColor="text1"/>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FD3A45" w:rsidRPr="00A23CEF" w:rsidRDefault="00FD3A45" w:rsidP="003E3208">
            <w:pPr>
              <w:jc w:val="center"/>
              <w:rPr>
                <w:rFonts w:ascii="Times New Roman" w:eastAsia="Rawline" w:hAnsi="Times New Roman" w:cs="Times New Roman"/>
                <w:i/>
                <w:color w:val="000000" w:themeColor="text1"/>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D3A45" w:rsidRPr="00A23CEF" w:rsidRDefault="00FD3A45" w:rsidP="003E3208">
            <w:pPr>
              <w:jc w:val="center"/>
              <w:rPr>
                <w:rFonts w:ascii="Times New Roman" w:eastAsia="Rawline" w:hAnsi="Times New Roman" w:cs="Times New Roman"/>
                <w:i/>
                <w:color w:val="000000" w:themeColor="text1"/>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FD3A45" w:rsidRPr="00A23CEF" w:rsidRDefault="00FD3A45" w:rsidP="009A525A">
            <w:pPr>
              <w:jc w:val="center"/>
              <w:rPr>
                <w:rFonts w:ascii="Times New Roman" w:eastAsia="Rawline" w:hAnsi="Times New Roman" w:cs="Times New Roman"/>
                <w:i/>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3A45" w:rsidRPr="00A23CEF" w:rsidRDefault="00FD3A45" w:rsidP="00F44A02">
            <w:pPr>
              <w:jc w:val="center"/>
              <w:rPr>
                <w:rFonts w:ascii="Times New Roman" w:eastAsia="Rawline" w:hAnsi="Times New Roman" w:cs="Times New Roman"/>
                <w:i/>
                <w:color w:val="000000" w:themeColor="text1"/>
                <w:sz w:val="18"/>
                <w:szCs w:val="18"/>
              </w:rPr>
            </w:pPr>
            <w:proofErr w:type="spellStart"/>
            <w:proofErr w:type="gramStart"/>
            <w:r w:rsidRPr="00A23CEF">
              <w:rPr>
                <w:rFonts w:ascii="Times New Roman" w:eastAsia="Rawline" w:hAnsi="Times New Roman" w:cs="Times New Roman"/>
                <w:i/>
                <w:color w:val="000000" w:themeColor="text1"/>
                <w:sz w:val="18"/>
                <w:szCs w:val="18"/>
              </w:rPr>
              <w:t>Unit</w:t>
            </w:r>
            <w:proofErr w:type="spellEnd"/>
            <w:r w:rsidRPr="00A23CEF">
              <w:rPr>
                <w:rFonts w:ascii="Times New Roman" w:eastAsia="Rawline" w:hAnsi="Times New Roman" w:cs="Times New Roman"/>
                <w:i/>
                <w:color w:val="000000" w:themeColor="text1"/>
                <w:sz w:val="18"/>
                <w:szCs w:val="18"/>
              </w:rPr>
              <w:t>.</w:t>
            </w:r>
            <w:proofErr w:type="gramEnd"/>
            <w:r w:rsidRPr="00A23CEF">
              <w:rPr>
                <w:rFonts w:ascii="Times New Roman" w:eastAsia="Rawline" w:hAnsi="Times New Roman" w:cs="Times New Roman"/>
                <w:i/>
                <w:color w:val="000000" w:themeColor="text1"/>
                <w:sz w:val="18"/>
                <w:szCs w:val="18"/>
              </w:rPr>
              <w:t>R$</w:t>
            </w:r>
          </w:p>
        </w:tc>
        <w:tc>
          <w:tcPr>
            <w:tcW w:w="1027" w:type="dxa"/>
            <w:tcBorders>
              <w:top w:val="single" w:sz="4" w:space="0" w:color="auto"/>
              <w:left w:val="single" w:sz="4" w:space="0" w:color="auto"/>
              <w:bottom w:val="single" w:sz="4" w:space="0" w:color="auto"/>
              <w:right w:val="single" w:sz="4" w:space="0" w:color="000000"/>
            </w:tcBorders>
            <w:shd w:val="clear" w:color="auto" w:fill="auto"/>
            <w:vAlign w:val="center"/>
          </w:tcPr>
          <w:p w:rsidR="00FD3A45" w:rsidRPr="00A23CEF" w:rsidRDefault="00FD3A45" w:rsidP="00F44A02">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Total R$</w:t>
            </w:r>
          </w:p>
        </w:tc>
      </w:tr>
      <w:tr w:rsidR="00B52672" w:rsidTr="00A23CEF">
        <w:trPr>
          <w:trHeight w:val="538"/>
        </w:trPr>
        <w:tc>
          <w:tcPr>
            <w:tcW w:w="326" w:type="dxa"/>
            <w:tcBorders>
              <w:top w:val="single" w:sz="4" w:space="0" w:color="auto"/>
              <w:left w:val="single" w:sz="4" w:space="0" w:color="000000"/>
              <w:bottom w:val="single" w:sz="4" w:space="0" w:color="auto"/>
              <w:right w:val="single" w:sz="4" w:space="0" w:color="auto"/>
            </w:tcBorders>
            <w:shd w:val="clear" w:color="auto" w:fill="auto"/>
            <w:vAlign w:val="center"/>
          </w:tcPr>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B52672" w:rsidRPr="00A23CEF" w:rsidRDefault="00B52672" w:rsidP="001A296E">
            <w:pPr>
              <w:jc w:val="center"/>
              <w:rPr>
                <w:rFonts w:ascii="Times New Roman" w:eastAsia="Rawline" w:hAnsi="Times New Roman" w:cs="Times New Roman"/>
                <w:i/>
                <w:color w:val="000000" w:themeColor="text1"/>
                <w:sz w:val="18"/>
                <w:szCs w:val="18"/>
              </w:rPr>
            </w:pPr>
          </w:p>
          <w:p w:rsidR="00B52672" w:rsidRPr="00A23CEF" w:rsidRDefault="003E3208" w:rsidP="001A296E">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Serviço de Limpeza e Conservação</w:t>
            </w: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2672" w:rsidRPr="00A23CEF" w:rsidRDefault="002B00B6" w:rsidP="001A296E">
            <w:pPr>
              <w:jc w:val="center"/>
              <w:rPr>
                <w:rFonts w:ascii="Times New Roman" w:eastAsia="Rawline" w:hAnsi="Times New Roman" w:cs="Times New Roman"/>
                <w:i/>
                <w:color w:val="000000" w:themeColor="text1"/>
                <w:sz w:val="18"/>
                <w:szCs w:val="18"/>
              </w:rPr>
            </w:pPr>
            <w:proofErr w:type="spellStart"/>
            <w:r w:rsidRPr="00A23CEF">
              <w:rPr>
                <w:rFonts w:ascii="Times New Roman" w:eastAsia="Rawline" w:hAnsi="Times New Roman" w:cs="Times New Roman"/>
                <w:i/>
                <w:color w:val="000000" w:themeColor="text1"/>
                <w:sz w:val="18"/>
                <w:szCs w:val="18"/>
              </w:rPr>
              <w:t>Post</w:t>
            </w:r>
            <w:proofErr w:type="spellEnd"/>
            <w:r w:rsidRPr="00A23CEF">
              <w:rPr>
                <w:rFonts w:ascii="Times New Roman" w:eastAsia="Rawline" w:hAnsi="Times New Roman" w:cs="Times New Roman"/>
                <w:i/>
                <w:color w:val="000000" w:themeColor="text1"/>
                <w:sz w:val="18"/>
                <w:szCs w:val="18"/>
              </w:rPr>
              <w:t xml:space="preserve"> </w:t>
            </w:r>
            <w:r w:rsidR="003E3208" w:rsidRPr="00A23CEF">
              <w:rPr>
                <w:rFonts w:ascii="Times New Roman" w:eastAsia="Rawline" w:hAnsi="Times New Roman" w:cs="Times New Roman"/>
                <w:i/>
                <w:color w:val="000000" w:themeColor="text1"/>
                <w:sz w:val="18"/>
                <w:szCs w:val="18"/>
              </w:rPr>
              <w:t>Mês</w:t>
            </w: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B52672" w:rsidRPr="00A23CEF" w:rsidRDefault="001A296E" w:rsidP="001A296E">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12 meses</w:t>
            </w: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52672" w:rsidRPr="00A23CEF" w:rsidRDefault="001A296E" w:rsidP="001A296E">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R$ 3.296,00</w:t>
            </w: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2672" w:rsidRPr="00A23CEF" w:rsidRDefault="001A296E" w:rsidP="001A296E">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R$ 4.216,66</w:t>
            </w: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2672" w:rsidRPr="00A23CEF" w:rsidRDefault="001A296E" w:rsidP="001A296E">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R$ 3.026,41</w:t>
            </w: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2672" w:rsidRPr="004559B0" w:rsidRDefault="009A525A" w:rsidP="001A296E">
            <w:pPr>
              <w:jc w:val="center"/>
              <w:rPr>
                <w:rFonts w:ascii="Times New Roman" w:eastAsia="Rawline" w:hAnsi="Times New Roman" w:cs="Times New Roman"/>
                <w:i/>
                <w:color w:val="FF0000"/>
                <w:sz w:val="18"/>
                <w:szCs w:val="18"/>
              </w:rPr>
            </w:pPr>
            <w:r w:rsidRPr="004559B0">
              <w:rPr>
                <w:rFonts w:ascii="Times New Roman" w:eastAsia="Rawline" w:hAnsi="Times New Roman" w:cs="Times New Roman"/>
                <w:i/>
                <w:color w:val="FF0000"/>
                <w:sz w:val="18"/>
                <w:szCs w:val="18"/>
              </w:rPr>
              <w:t>Sistema indisponível</w:t>
            </w: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2672" w:rsidRPr="00A23CEF" w:rsidRDefault="00B7406F" w:rsidP="001A296E">
            <w:pPr>
              <w:pStyle w:val="LO-normal"/>
              <w:widowControl w:val="0"/>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3.513,02</w:t>
            </w:r>
            <w:r w:rsidR="00FD3A45" w:rsidRPr="00A23CEF">
              <w:rPr>
                <w:rFonts w:ascii="Times New Roman" w:eastAsia="Rawline" w:hAnsi="Times New Roman" w:cs="Times New Roman"/>
                <w:i/>
                <w:color w:val="000000" w:themeColor="text1"/>
                <w:sz w:val="18"/>
                <w:szCs w:val="18"/>
              </w:rPr>
              <w:t xml:space="preserve"> </w:t>
            </w:r>
          </w:p>
        </w:tc>
        <w:tc>
          <w:tcPr>
            <w:tcW w:w="1027" w:type="dxa"/>
            <w:tcBorders>
              <w:top w:val="single" w:sz="4" w:space="0" w:color="auto"/>
              <w:left w:val="single" w:sz="4" w:space="0" w:color="auto"/>
              <w:bottom w:val="single" w:sz="4" w:space="0" w:color="auto"/>
              <w:right w:val="single" w:sz="4" w:space="0" w:color="000000"/>
            </w:tcBorders>
            <w:shd w:val="clear" w:color="auto" w:fill="auto"/>
            <w:vAlign w:val="center"/>
          </w:tcPr>
          <w:p w:rsidR="002B00B6" w:rsidRPr="00A23CEF" w:rsidRDefault="002B00B6" w:rsidP="001A296E">
            <w:pPr>
              <w:jc w:val="center"/>
              <w:rPr>
                <w:rFonts w:ascii="Times New Roman" w:eastAsia="Rawline" w:hAnsi="Times New Roman" w:cs="Times New Roman"/>
                <w:i/>
                <w:color w:val="000000" w:themeColor="text1"/>
                <w:sz w:val="18"/>
                <w:szCs w:val="18"/>
              </w:rPr>
            </w:pPr>
          </w:p>
          <w:p w:rsidR="002B00B6" w:rsidRPr="00A23CEF" w:rsidRDefault="002B00B6" w:rsidP="001A296E">
            <w:pPr>
              <w:jc w:val="center"/>
              <w:rPr>
                <w:rFonts w:ascii="Times New Roman" w:eastAsia="Rawline" w:hAnsi="Times New Roman" w:cs="Times New Roman"/>
                <w:i/>
                <w:color w:val="000000" w:themeColor="text1"/>
                <w:sz w:val="18"/>
                <w:szCs w:val="18"/>
              </w:rPr>
            </w:pPr>
          </w:p>
          <w:p w:rsidR="00B52672" w:rsidRPr="00A23CEF" w:rsidRDefault="00B7406F" w:rsidP="001A296E">
            <w:pPr>
              <w:jc w:val="center"/>
              <w:rPr>
                <w:rFonts w:ascii="Times New Roman" w:eastAsia="Rawline" w:hAnsi="Times New Roman" w:cs="Times New Roman"/>
                <w:i/>
                <w:color w:val="000000" w:themeColor="text1"/>
                <w:sz w:val="18"/>
                <w:szCs w:val="18"/>
              </w:rPr>
            </w:pPr>
            <w:r w:rsidRPr="00A23CEF">
              <w:rPr>
                <w:rFonts w:ascii="Times New Roman" w:eastAsia="Rawline" w:hAnsi="Times New Roman" w:cs="Times New Roman"/>
                <w:i/>
                <w:color w:val="000000" w:themeColor="text1"/>
                <w:sz w:val="18"/>
                <w:szCs w:val="18"/>
              </w:rPr>
              <w:t>42.156,33</w:t>
            </w:r>
          </w:p>
          <w:p w:rsidR="00B52672" w:rsidRPr="00A23CEF" w:rsidRDefault="00B52672" w:rsidP="001A296E">
            <w:pPr>
              <w:jc w:val="center"/>
              <w:rPr>
                <w:rFonts w:ascii="Times New Roman" w:eastAsia="Rawline" w:hAnsi="Times New Roman" w:cs="Times New Roman"/>
                <w:i/>
                <w:color w:val="000000" w:themeColor="text1"/>
                <w:sz w:val="18"/>
                <w:szCs w:val="18"/>
              </w:rPr>
            </w:pPr>
          </w:p>
          <w:p w:rsidR="00B52672" w:rsidRPr="00A23CEF" w:rsidRDefault="00B52672" w:rsidP="001A296E">
            <w:pPr>
              <w:pStyle w:val="LO-normal"/>
              <w:widowControl w:val="0"/>
              <w:jc w:val="center"/>
              <w:rPr>
                <w:rFonts w:ascii="Times New Roman" w:eastAsia="Rawline" w:hAnsi="Times New Roman" w:cs="Times New Roman"/>
                <w:i/>
                <w:color w:val="000000" w:themeColor="text1"/>
                <w:sz w:val="18"/>
                <w:szCs w:val="18"/>
              </w:rPr>
            </w:pPr>
          </w:p>
        </w:tc>
      </w:tr>
      <w:tr w:rsidR="00F35A1C" w:rsidTr="00F35A1C">
        <w:trPr>
          <w:trHeight w:val="225"/>
        </w:trPr>
        <w:tc>
          <w:tcPr>
            <w:tcW w:w="9640" w:type="dxa"/>
            <w:gridSpan w:val="10"/>
            <w:tcBorders>
              <w:top w:val="single" w:sz="4" w:space="0" w:color="auto"/>
              <w:left w:val="single" w:sz="4" w:space="0" w:color="000000"/>
              <w:bottom w:val="single" w:sz="4" w:space="0" w:color="000000"/>
              <w:right w:val="single" w:sz="4" w:space="0" w:color="000000"/>
            </w:tcBorders>
            <w:shd w:val="clear" w:color="auto" w:fill="auto"/>
          </w:tcPr>
          <w:p w:rsidR="00F35A1C" w:rsidRPr="00A23CEF" w:rsidRDefault="00F35A1C" w:rsidP="00F35A1C">
            <w:pPr>
              <w:pStyle w:val="LO-normal"/>
              <w:widowControl w:val="0"/>
              <w:rPr>
                <w:rFonts w:ascii="Rawline" w:eastAsia="Rawline" w:hAnsi="Rawline" w:cs="Rawline"/>
                <w:i/>
                <w:color w:val="000000" w:themeColor="text1"/>
                <w:sz w:val="18"/>
                <w:szCs w:val="18"/>
              </w:rPr>
            </w:pPr>
          </w:p>
          <w:p w:rsidR="001A296E" w:rsidRPr="00A23CEF" w:rsidRDefault="00822774" w:rsidP="00822774">
            <w:pPr>
              <w:pStyle w:val="LO-normal"/>
              <w:widowControl w:val="0"/>
              <w:spacing w:line="276" w:lineRule="auto"/>
              <w:jc w:val="both"/>
              <w:rPr>
                <w:rFonts w:ascii="Times New Roman" w:eastAsia="Rawline" w:hAnsi="Times New Roman" w:cs="Times New Roman"/>
                <w:color w:val="000000" w:themeColor="text1"/>
              </w:rPr>
            </w:pPr>
            <w:r w:rsidRPr="00A23CEF">
              <w:rPr>
                <w:rFonts w:ascii="Times New Roman" w:eastAsia="Rawline" w:hAnsi="Times New Roman" w:cs="Times New Roman"/>
                <w:color w:val="000000" w:themeColor="text1"/>
              </w:rPr>
              <w:t xml:space="preserve">                 </w:t>
            </w:r>
            <w:r w:rsidR="00AB3D07" w:rsidRPr="00A23CEF">
              <w:rPr>
                <w:rFonts w:ascii="Times New Roman" w:eastAsia="Rawline" w:hAnsi="Times New Roman" w:cs="Times New Roman"/>
                <w:color w:val="000000" w:themeColor="text1"/>
              </w:rPr>
              <w:t xml:space="preserve">Importante destacar que </w:t>
            </w:r>
            <w:r w:rsidR="00110D45" w:rsidRPr="00A23CEF">
              <w:rPr>
                <w:rFonts w:ascii="Times New Roman" w:eastAsia="Rawline" w:hAnsi="Times New Roman" w:cs="Times New Roman"/>
                <w:color w:val="000000" w:themeColor="text1"/>
              </w:rPr>
              <w:t>não</w:t>
            </w:r>
            <w:r w:rsidR="007D1CB9" w:rsidRPr="00A23CEF">
              <w:rPr>
                <w:rFonts w:ascii="Times New Roman" w:eastAsia="Rawline" w:hAnsi="Times New Roman" w:cs="Times New Roman"/>
                <w:color w:val="000000" w:themeColor="text1"/>
              </w:rPr>
              <w:t xml:space="preserve"> foram </w:t>
            </w:r>
            <w:r w:rsidRPr="00A23CEF">
              <w:rPr>
                <w:rFonts w:ascii="Times New Roman" w:eastAsia="Rawline" w:hAnsi="Times New Roman" w:cs="Times New Roman"/>
                <w:color w:val="000000" w:themeColor="text1"/>
              </w:rPr>
              <w:t>incluídas nesta pesquisa</w:t>
            </w:r>
            <w:r w:rsidR="007D1CB9" w:rsidRPr="00A23CEF">
              <w:rPr>
                <w:rFonts w:ascii="Times New Roman" w:eastAsia="Rawline" w:hAnsi="Times New Roman" w:cs="Times New Roman"/>
                <w:color w:val="000000" w:themeColor="text1"/>
              </w:rPr>
              <w:t xml:space="preserve"> as despesas com insalubridade, pois, cada unidade tem demandas diferenciadas, quantidades de </w:t>
            </w:r>
            <w:r w:rsidR="00FA5A7F">
              <w:rPr>
                <w:rFonts w:ascii="Times New Roman" w:eastAsia="Rawline" w:hAnsi="Times New Roman" w:cs="Times New Roman"/>
                <w:color w:val="000000" w:themeColor="text1"/>
              </w:rPr>
              <w:t>área</w:t>
            </w:r>
            <w:r w:rsidR="007D1CB9" w:rsidRPr="00A23CEF">
              <w:rPr>
                <w:rFonts w:ascii="Times New Roman" w:eastAsia="Rawline" w:hAnsi="Times New Roman" w:cs="Times New Roman"/>
                <w:color w:val="000000" w:themeColor="text1"/>
              </w:rPr>
              <w:t xml:space="preserve"> de banheiros</w:t>
            </w:r>
            <w:r w:rsidR="0032738E" w:rsidRPr="00A23CEF">
              <w:rPr>
                <w:rFonts w:ascii="Times New Roman" w:eastAsia="Rawline" w:hAnsi="Times New Roman" w:cs="Times New Roman"/>
                <w:color w:val="000000" w:themeColor="text1"/>
              </w:rPr>
              <w:t xml:space="preserve"> distinto</w:t>
            </w:r>
            <w:r w:rsidR="007D1CB9" w:rsidRPr="00A23CEF">
              <w:rPr>
                <w:rFonts w:ascii="Times New Roman" w:eastAsia="Rawline" w:hAnsi="Times New Roman" w:cs="Times New Roman"/>
                <w:color w:val="000000" w:themeColor="text1"/>
              </w:rPr>
              <w:t xml:space="preserve">s e produtividade particular. </w:t>
            </w:r>
          </w:p>
          <w:p w:rsidR="008751CD" w:rsidRPr="00A23CEF" w:rsidRDefault="00822774" w:rsidP="00822774">
            <w:pPr>
              <w:pStyle w:val="LO-normal"/>
              <w:widowControl w:val="0"/>
              <w:spacing w:line="276" w:lineRule="auto"/>
              <w:jc w:val="both"/>
              <w:rPr>
                <w:rFonts w:ascii="Times New Roman" w:eastAsia="Rawline" w:hAnsi="Times New Roman" w:cs="Times New Roman"/>
                <w:color w:val="000000" w:themeColor="text1"/>
              </w:rPr>
            </w:pPr>
            <w:r w:rsidRPr="00A23CEF">
              <w:rPr>
                <w:rFonts w:ascii="Times New Roman" w:eastAsia="Rawline" w:hAnsi="Times New Roman" w:cs="Times New Roman"/>
                <w:color w:val="000000" w:themeColor="text1"/>
              </w:rPr>
              <w:lastRenderedPageBreak/>
              <w:t xml:space="preserve">                 </w:t>
            </w:r>
            <w:r w:rsidR="00CD2211" w:rsidRPr="00A23CEF">
              <w:rPr>
                <w:rFonts w:ascii="Times New Roman" w:eastAsia="Rawline" w:hAnsi="Times New Roman" w:cs="Times New Roman"/>
                <w:color w:val="000000" w:themeColor="text1"/>
              </w:rPr>
              <w:t>Em cumprimento a CCT n.º 000091/2022 utilizada como estimativa, em sua cláusula sétima</w:t>
            </w:r>
            <w:r w:rsidR="008751CD" w:rsidRPr="00A23CEF">
              <w:rPr>
                <w:rFonts w:ascii="Times New Roman" w:eastAsia="Rawline" w:hAnsi="Times New Roman" w:cs="Times New Roman"/>
                <w:color w:val="000000" w:themeColor="text1"/>
              </w:rPr>
              <w:t>, é devido o pagamento do adicional de insalubridade para limpeza de banheiros públicos e coletivos.</w:t>
            </w:r>
          </w:p>
          <w:p w:rsidR="00CD2211" w:rsidRPr="00A23CEF" w:rsidRDefault="00822774" w:rsidP="00822774">
            <w:pPr>
              <w:pStyle w:val="LO-normal"/>
              <w:widowControl w:val="0"/>
              <w:spacing w:line="276" w:lineRule="auto"/>
              <w:jc w:val="both"/>
              <w:rPr>
                <w:rFonts w:ascii="Times New Roman" w:eastAsia="Rawline" w:hAnsi="Times New Roman" w:cs="Times New Roman"/>
                <w:color w:val="000000" w:themeColor="text1"/>
              </w:rPr>
            </w:pPr>
            <w:r w:rsidRPr="00A23CEF">
              <w:rPr>
                <w:rFonts w:ascii="Times New Roman" w:eastAsia="Rawline" w:hAnsi="Times New Roman" w:cs="Times New Roman"/>
                <w:color w:val="000000" w:themeColor="text1"/>
              </w:rPr>
              <w:t xml:space="preserve">                 </w:t>
            </w:r>
            <w:r w:rsidR="008751CD" w:rsidRPr="00A23CEF">
              <w:rPr>
                <w:rFonts w:ascii="Times New Roman" w:eastAsia="Rawline" w:hAnsi="Times New Roman" w:cs="Times New Roman"/>
                <w:color w:val="000000" w:themeColor="text1"/>
              </w:rPr>
              <w:t xml:space="preserve">Os pagamentos deverão </w:t>
            </w:r>
            <w:r w:rsidR="004C4CFC" w:rsidRPr="00A23CEF">
              <w:rPr>
                <w:rFonts w:ascii="Times New Roman" w:eastAsia="Rawline" w:hAnsi="Times New Roman" w:cs="Times New Roman"/>
                <w:color w:val="000000" w:themeColor="text1"/>
              </w:rPr>
              <w:t xml:space="preserve">ser efetivados em percentuais estabelecidos na Legislação em vigor, desde que apurada as condições de trabalho, por meio de laudos periciais, sendo apenas devido </w:t>
            </w:r>
            <w:r w:rsidRPr="00A23CEF">
              <w:rPr>
                <w:rFonts w:ascii="Times New Roman" w:eastAsia="Rawline" w:hAnsi="Times New Roman" w:cs="Times New Roman"/>
                <w:color w:val="000000" w:themeColor="text1"/>
              </w:rPr>
              <w:t>enquanto perdurarem as condições particulares do trabalho.</w:t>
            </w:r>
          </w:p>
          <w:p w:rsidR="007F7D24" w:rsidRPr="00A23CEF" w:rsidRDefault="007F7D24" w:rsidP="00822774">
            <w:pPr>
              <w:pStyle w:val="LO-normal"/>
              <w:widowControl w:val="0"/>
              <w:spacing w:line="276" w:lineRule="auto"/>
              <w:jc w:val="both"/>
              <w:rPr>
                <w:rFonts w:ascii="Times New Roman" w:eastAsia="Rawline" w:hAnsi="Times New Roman" w:cs="Times New Roman"/>
                <w:color w:val="000000" w:themeColor="text1"/>
              </w:rPr>
            </w:pPr>
            <w:r w:rsidRPr="00A23CEF">
              <w:rPr>
                <w:rFonts w:ascii="Times New Roman" w:eastAsia="Rawline" w:hAnsi="Times New Roman" w:cs="Times New Roman"/>
                <w:color w:val="000000" w:themeColor="text1"/>
              </w:rPr>
              <w:t xml:space="preserve">                Em anexo, seguem Planilha de Preço Médio </w:t>
            </w:r>
            <w:r w:rsidR="003F76B0" w:rsidRPr="00A23CEF">
              <w:rPr>
                <w:rFonts w:ascii="Times New Roman" w:eastAsia="Rawline" w:hAnsi="Times New Roman" w:cs="Times New Roman"/>
                <w:color w:val="000000" w:themeColor="text1"/>
              </w:rPr>
              <w:t xml:space="preserve">e Relatórios de Cotações realizadas entre os dias 11 a 15 de março do corrente ano. </w:t>
            </w:r>
          </w:p>
          <w:p w:rsidR="001A296E" w:rsidRPr="00A23CEF" w:rsidRDefault="001A296E" w:rsidP="00822774">
            <w:pPr>
              <w:pStyle w:val="LO-normal"/>
              <w:widowControl w:val="0"/>
              <w:spacing w:line="276" w:lineRule="auto"/>
              <w:rPr>
                <w:rFonts w:ascii="Rawline" w:eastAsia="Rawline" w:hAnsi="Rawline" w:cs="Rawline"/>
                <w:i/>
                <w:color w:val="000000" w:themeColor="text1"/>
                <w:sz w:val="18"/>
                <w:szCs w:val="18"/>
              </w:rPr>
            </w:pPr>
          </w:p>
          <w:p w:rsidR="001A296E" w:rsidRPr="00A23CEF" w:rsidRDefault="001A296E" w:rsidP="00F35A1C">
            <w:pPr>
              <w:pStyle w:val="LO-normal"/>
              <w:widowControl w:val="0"/>
              <w:rPr>
                <w:rFonts w:ascii="Rawline" w:eastAsia="Rawline" w:hAnsi="Rawline" w:cs="Rawline"/>
                <w:i/>
                <w:color w:val="000000" w:themeColor="text1"/>
                <w:sz w:val="18"/>
                <w:szCs w:val="18"/>
              </w:rPr>
            </w:pPr>
          </w:p>
        </w:tc>
      </w:tr>
      <w:tr w:rsidR="00DD7CFF">
        <w:tc>
          <w:tcPr>
            <w:tcW w:w="9640" w:type="dxa"/>
            <w:gridSpan w:val="10"/>
            <w:tcBorders>
              <w:top w:val="single" w:sz="2" w:space="0" w:color="000000"/>
              <w:left w:val="single" w:sz="4" w:space="0" w:color="000000"/>
              <w:bottom w:val="single" w:sz="4" w:space="0" w:color="000000"/>
              <w:right w:val="single" w:sz="4" w:space="0" w:color="000000"/>
            </w:tcBorders>
            <w:shd w:val="clear" w:color="auto" w:fill="auto"/>
          </w:tcPr>
          <w:p w:rsidR="00DD7CFF" w:rsidRPr="00A23CEF" w:rsidRDefault="00113781">
            <w:pPr>
              <w:pStyle w:val="LO-normal"/>
              <w:widowControl w:val="0"/>
              <w:rPr>
                <w:color w:val="000000" w:themeColor="text1"/>
              </w:rPr>
            </w:pPr>
            <w:r w:rsidRPr="00A23CEF">
              <w:rPr>
                <w:b/>
                <w:color w:val="000000" w:themeColor="text1"/>
              </w:rPr>
              <w:lastRenderedPageBreak/>
              <w:t xml:space="preserve">8. JUSTIFICATIVA PARA O PARCELAMENTO OU NÃO DA SOLUÇÃO: </w:t>
            </w:r>
            <w:r w:rsidRPr="00A23CEF">
              <w:rPr>
                <w:rFonts w:ascii="Rawline" w:eastAsia="Rawline" w:hAnsi="Rawline" w:cs="Rawline"/>
                <w:i/>
                <w:color w:val="000000" w:themeColor="text1"/>
                <w:sz w:val="18"/>
                <w:szCs w:val="18"/>
              </w:rPr>
              <w:t xml:space="preserve">(A regra a ser observada pela Administração nas licitações é a do parcelamento do objeto, conforme disposto no § 1º do art. 23 da Lei nº 8.666, de 1993, mas é imprescindível que a divisão do objeto seja técnica e economicamente viável e não represente perda de economia de escala (Súmula 247 do TCU). Por ser o parcelamento a regra, deve haver justificativa quando este não for adotado. No mesmo sentido, e especificamente para compras, o § 7o do art. 23 da Lei nº 8.666, de 1993, aplicável subsidiariamente ao pregão (art. 9º da Lei nº 10.520, de 2002), prevê a cotação de quantidade inferior à demandada na licitação, com vistas </w:t>
            </w:r>
            <w:proofErr w:type="gramStart"/>
            <w:r w:rsidRPr="00A23CEF">
              <w:rPr>
                <w:rFonts w:ascii="Rawline" w:eastAsia="Rawline" w:hAnsi="Rawline" w:cs="Rawline"/>
                <w:i/>
                <w:color w:val="000000" w:themeColor="text1"/>
                <w:sz w:val="18"/>
                <w:szCs w:val="18"/>
              </w:rPr>
              <w:t>a</w:t>
            </w:r>
            <w:proofErr w:type="gramEnd"/>
            <w:r w:rsidRPr="00A23CEF">
              <w:rPr>
                <w:rFonts w:ascii="Rawline" w:eastAsia="Rawline" w:hAnsi="Rawline" w:cs="Rawline"/>
                <w:i/>
                <w:color w:val="000000" w:themeColor="text1"/>
                <w:sz w:val="18"/>
                <w:szCs w:val="18"/>
              </w:rPr>
              <w:t xml:space="preserve"> ampliação da competitividade, podendo o edital fixar quantitativo mínimo para preservar a economia de escala (inciso VII, art. 7º, IN 40/2020). De acordo com o art. 7o, §2o, este campo é obrigatório)</w:t>
            </w:r>
          </w:p>
          <w:p w:rsidR="00DD7CFF" w:rsidRPr="00A23CEF" w:rsidRDefault="00DD7CFF">
            <w:pPr>
              <w:pStyle w:val="LO-normal"/>
              <w:widowControl w:val="0"/>
              <w:rPr>
                <w:rFonts w:ascii="Rawline" w:eastAsia="Rawline" w:hAnsi="Rawline" w:cs="Rawline"/>
                <w:i/>
                <w:color w:val="000000" w:themeColor="text1"/>
                <w:sz w:val="18"/>
                <w:szCs w:val="18"/>
              </w:rPr>
            </w:pPr>
          </w:p>
          <w:p w:rsidR="00546243" w:rsidRPr="00A23CEF" w:rsidRDefault="000B55B0" w:rsidP="008E62E5">
            <w:pPr>
              <w:pStyle w:val="normal0"/>
              <w:pBdr>
                <w:top w:val="nil"/>
                <w:left w:val="nil"/>
                <w:bottom w:val="nil"/>
                <w:right w:val="nil"/>
                <w:between w:val="nil"/>
              </w:pBdr>
              <w:spacing w:line="276" w:lineRule="auto"/>
              <w:jc w:val="both"/>
              <w:rPr>
                <w:rFonts w:ascii="Times New Roman" w:eastAsia="Times New Roman" w:hAnsi="Times New Roman" w:cs="Times New Roman"/>
                <w:color w:val="000000" w:themeColor="text1"/>
              </w:rPr>
            </w:pPr>
            <w:r w:rsidRPr="00A23CEF">
              <w:rPr>
                <w:rFonts w:ascii="Times New Roman" w:eastAsia="Times New Roman" w:hAnsi="Times New Roman" w:cs="Times New Roman"/>
                <w:color w:val="000000" w:themeColor="text1"/>
              </w:rPr>
              <w:t xml:space="preserve">              </w:t>
            </w:r>
            <w:r w:rsidR="000B49EA" w:rsidRPr="00A23CEF">
              <w:rPr>
                <w:rFonts w:ascii="Times New Roman" w:eastAsia="Times New Roman" w:hAnsi="Times New Roman" w:cs="Times New Roman"/>
                <w:color w:val="000000" w:themeColor="text1"/>
              </w:rPr>
              <w:t>O agrupamento de itens em lote</w:t>
            </w:r>
            <w:r w:rsidR="008E62E5" w:rsidRPr="00A23CEF">
              <w:rPr>
                <w:rFonts w:ascii="Times New Roman" w:eastAsia="Times New Roman" w:hAnsi="Times New Roman" w:cs="Times New Roman"/>
                <w:color w:val="000000" w:themeColor="text1"/>
              </w:rPr>
              <w:t xml:space="preserve"> se faz</w:t>
            </w:r>
            <w:r w:rsidR="000B49EA" w:rsidRPr="00A23CEF">
              <w:rPr>
                <w:rFonts w:ascii="Times New Roman" w:eastAsia="Times New Roman" w:hAnsi="Times New Roman" w:cs="Times New Roman"/>
                <w:color w:val="000000" w:themeColor="text1"/>
              </w:rPr>
              <w:t xml:space="preserve"> necessário na presente contratação, uma vez que se </w:t>
            </w:r>
            <w:r w:rsidR="007104E4" w:rsidRPr="00A23CEF">
              <w:rPr>
                <w:rFonts w:ascii="Times New Roman" w:eastAsia="Times New Roman" w:hAnsi="Times New Roman" w:cs="Times New Roman"/>
                <w:color w:val="000000" w:themeColor="text1"/>
              </w:rPr>
              <w:t>trata</w:t>
            </w:r>
            <w:r w:rsidR="000B49EA" w:rsidRPr="00A23CEF">
              <w:rPr>
                <w:rFonts w:ascii="Times New Roman" w:eastAsia="Times New Roman" w:hAnsi="Times New Roman" w:cs="Times New Roman"/>
                <w:color w:val="000000" w:themeColor="text1"/>
              </w:rPr>
              <w:t xml:space="preserve"> de demandas pertinentes a unidades administrativas distintas, localizadas em seis munic</w:t>
            </w:r>
            <w:r w:rsidR="000B49EA" w:rsidRPr="00A23CEF">
              <w:rPr>
                <w:rFonts w:ascii="Times New Roman" w:eastAsia="Times New Roman" w:hAnsi="Times New Roman" w:cs="Times New Roman"/>
                <w:color w:val="000000" w:themeColor="text1"/>
              </w:rPr>
              <w:t>í</w:t>
            </w:r>
            <w:r w:rsidR="000B49EA" w:rsidRPr="00A23CEF">
              <w:rPr>
                <w:rFonts w:ascii="Times New Roman" w:eastAsia="Times New Roman" w:hAnsi="Times New Roman" w:cs="Times New Roman"/>
                <w:color w:val="000000" w:themeColor="text1"/>
              </w:rPr>
              <w:t>pios diferentes (Petrolina, Santa Maria da Boa Vista, Ouricuri, Salgueiro, Serra Talhada e Flore</w:t>
            </w:r>
            <w:r w:rsidR="000B49EA" w:rsidRPr="00A23CEF">
              <w:rPr>
                <w:rFonts w:ascii="Times New Roman" w:eastAsia="Times New Roman" w:hAnsi="Times New Roman" w:cs="Times New Roman"/>
                <w:color w:val="000000" w:themeColor="text1"/>
              </w:rPr>
              <w:t>s</w:t>
            </w:r>
            <w:r w:rsidR="000B49EA" w:rsidRPr="00A23CEF">
              <w:rPr>
                <w:rFonts w:ascii="Times New Roman" w:eastAsia="Times New Roman" w:hAnsi="Times New Roman" w:cs="Times New Roman"/>
                <w:color w:val="000000" w:themeColor="text1"/>
              </w:rPr>
              <w:t xml:space="preserve">ta), fato que deve ser levado em consideração para realização do agrupamento dos itens (com grupos para cada unidade administrativa). </w:t>
            </w:r>
          </w:p>
          <w:p w:rsidR="00546243" w:rsidRPr="00A23CEF" w:rsidRDefault="000B55B0" w:rsidP="008E62E5">
            <w:pPr>
              <w:pStyle w:val="normal0"/>
              <w:pBdr>
                <w:top w:val="nil"/>
                <w:left w:val="nil"/>
                <w:bottom w:val="nil"/>
                <w:right w:val="nil"/>
                <w:between w:val="nil"/>
              </w:pBdr>
              <w:spacing w:line="276" w:lineRule="auto"/>
              <w:jc w:val="both"/>
              <w:rPr>
                <w:rFonts w:ascii="Times New Roman" w:eastAsia="Times New Roman" w:hAnsi="Times New Roman" w:cs="Times New Roman"/>
                <w:color w:val="000000" w:themeColor="text1"/>
              </w:rPr>
            </w:pPr>
            <w:r w:rsidRPr="00A23CEF">
              <w:rPr>
                <w:rFonts w:ascii="Times New Roman" w:eastAsia="Times New Roman" w:hAnsi="Times New Roman" w:cs="Times New Roman"/>
                <w:color w:val="000000" w:themeColor="text1"/>
              </w:rPr>
              <w:t xml:space="preserve">             </w:t>
            </w:r>
            <w:r w:rsidR="000B49EA" w:rsidRPr="00A23CEF">
              <w:rPr>
                <w:rFonts w:ascii="Times New Roman" w:eastAsia="Times New Roman" w:hAnsi="Times New Roman" w:cs="Times New Roman"/>
                <w:color w:val="000000" w:themeColor="text1"/>
              </w:rPr>
              <w:t>O agrupamento proposto se justifica visto que, a contratação por item será técnica e ec</w:t>
            </w:r>
            <w:r w:rsidR="000B49EA" w:rsidRPr="00A23CEF">
              <w:rPr>
                <w:rFonts w:ascii="Times New Roman" w:eastAsia="Times New Roman" w:hAnsi="Times New Roman" w:cs="Times New Roman"/>
                <w:color w:val="000000" w:themeColor="text1"/>
              </w:rPr>
              <w:t>o</w:t>
            </w:r>
            <w:r w:rsidR="000B49EA" w:rsidRPr="00A23CEF">
              <w:rPr>
                <w:rFonts w:ascii="Times New Roman" w:eastAsia="Times New Roman" w:hAnsi="Times New Roman" w:cs="Times New Roman"/>
                <w:color w:val="000000" w:themeColor="text1"/>
              </w:rPr>
              <w:t xml:space="preserve">nomicamente inviável, uma vez que, dessa forma, poderá ocorrer </w:t>
            </w:r>
            <w:proofErr w:type="gramStart"/>
            <w:r w:rsidR="000B49EA" w:rsidRPr="00A23CEF">
              <w:rPr>
                <w:rFonts w:ascii="Times New Roman" w:eastAsia="Times New Roman" w:hAnsi="Times New Roman" w:cs="Times New Roman"/>
                <w:color w:val="000000" w:themeColor="text1"/>
              </w:rPr>
              <w:t>a</w:t>
            </w:r>
            <w:proofErr w:type="gramEnd"/>
            <w:r w:rsidR="000B49EA" w:rsidRPr="00A23CEF">
              <w:rPr>
                <w:rFonts w:ascii="Times New Roman" w:eastAsia="Times New Roman" w:hAnsi="Times New Roman" w:cs="Times New Roman"/>
                <w:color w:val="000000" w:themeColor="text1"/>
              </w:rPr>
              <w:t xml:space="preserve"> homologação de uma quant</w:t>
            </w:r>
            <w:r w:rsidR="000B49EA" w:rsidRPr="00A23CEF">
              <w:rPr>
                <w:rFonts w:ascii="Times New Roman" w:eastAsia="Times New Roman" w:hAnsi="Times New Roman" w:cs="Times New Roman"/>
                <w:color w:val="000000" w:themeColor="text1"/>
              </w:rPr>
              <w:t>i</w:t>
            </w:r>
            <w:r w:rsidR="000B49EA" w:rsidRPr="00A23CEF">
              <w:rPr>
                <w:rFonts w:ascii="Times New Roman" w:eastAsia="Times New Roman" w:hAnsi="Times New Roman" w:cs="Times New Roman"/>
                <w:color w:val="000000" w:themeColor="text1"/>
              </w:rPr>
              <w:t>dade muito grande de empresas, o que impossibilitaria o gerenciamento de um número muito grande de contratos, trazendo altos custos e ineficiência à Administração. A gestão de um único contrato por unidade administrativa vinculado ao IF Sertão PE</w:t>
            </w:r>
            <w:proofErr w:type="gramStart"/>
            <w:r w:rsidR="000B49EA" w:rsidRPr="00A23CEF">
              <w:rPr>
                <w:rFonts w:ascii="Times New Roman" w:eastAsia="Times New Roman" w:hAnsi="Times New Roman" w:cs="Times New Roman"/>
                <w:color w:val="000000" w:themeColor="text1"/>
              </w:rPr>
              <w:t>, trará</w:t>
            </w:r>
            <w:proofErr w:type="gramEnd"/>
            <w:r w:rsidR="000B49EA" w:rsidRPr="00A23CEF">
              <w:rPr>
                <w:rFonts w:ascii="Times New Roman" w:eastAsia="Times New Roman" w:hAnsi="Times New Roman" w:cs="Times New Roman"/>
                <w:color w:val="000000" w:themeColor="text1"/>
              </w:rPr>
              <w:t xml:space="preserve"> maior eficiência à prestação do serviço, facilitando a gestão do contrato e possibilitando o melhor cumprimento das prerrog</w:t>
            </w:r>
            <w:r w:rsidR="000B49EA" w:rsidRPr="00A23CEF">
              <w:rPr>
                <w:rFonts w:ascii="Times New Roman" w:eastAsia="Times New Roman" w:hAnsi="Times New Roman" w:cs="Times New Roman"/>
                <w:color w:val="000000" w:themeColor="text1"/>
              </w:rPr>
              <w:t>a</w:t>
            </w:r>
            <w:r w:rsidR="000B49EA" w:rsidRPr="00A23CEF">
              <w:rPr>
                <w:rFonts w:ascii="Times New Roman" w:eastAsia="Times New Roman" w:hAnsi="Times New Roman" w:cs="Times New Roman"/>
                <w:color w:val="000000" w:themeColor="text1"/>
              </w:rPr>
              <w:t xml:space="preserve">tivas de acompanhamento dos serviços prestados nos moldes da IN Nº 05/2017. </w:t>
            </w:r>
          </w:p>
          <w:p w:rsidR="000B49EA" w:rsidRPr="00A23CEF" w:rsidRDefault="000B55B0" w:rsidP="008E62E5">
            <w:pPr>
              <w:pStyle w:val="normal0"/>
              <w:pBdr>
                <w:top w:val="nil"/>
                <w:left w:val="nil"/>
                <w:bottom w:val="nil"/>
                <w:right w:val="nil"/>
                <w:between w:val="nil"/>
              </w:pBdr>
              <w:spacing w:line="276" w:lineRule="auto"/>
              <w:jc w:val="both"/>
              <w:rPr>
                <w:rFonts w:ascii="Times New Roman" w:eastAsia="Times New Roman" w:hAnsi="Times New Roman" w:cs="Times New Roman"/>
                <w:color w:val="000000" w:themeColor="text1"/>
              </w:rPr>
            </w:pPr>
            <w:r w:rsidRPr="00A23CEF">
              <w:rPr>
                <w:rFonts w:ascii="Times New Roman" w:eastAsia="Times New Roman" w:hAnsi="Times New Roman" w:cs="Times New Roman"/>
                <w:color w:val="000000" w:themeColor="text1"/>
              </w:rPr>
              <w:t xml:space="preserve">            </w:t>
            </w:r>
            <w:r w:rsidR="000B49EA" w:rsidRPr="00A23CEF">
              <w:rPr>
                <w:rFonts w:ascii="Times New Roman" w:eastAsia="Times New Roman" w:hAnsi="Times New Roman" w:cs="Times New Roman"/>
                <w:color w:val="000000" w:themeColor="text1"/>
              </w:rPr>
              <w:t>Vale salientar que o agrupamento dos itens na contratação objeto deste Termo não conf</w:t>
            </w:r>
            <w:r w:rsidR="000B49EA" w:rsidRPr="00A23CEF">
              <w:rPr>
                <w:rFonts w:ascii="Times New Roman" w:eastAsia="Times New Roman" w:hAnsi="Times New Roman" w:cs="Times New Roman"/>
                <w:color w:val="000000" w:themeColor="text1"/>
              </w:rPr>
              <w:t>i</w:t>
            </w:r>
            <w:r w:rsidR="000B49EA" w:rsidRPr="00A23CEF">
              <w:rPr>
                <w:rFonts w:ascii="Times New Roman" w:eastAsia="Times New Roman" w:hAnsi="Times New Roman" w:cs="Times New Roman"/>
                <w:color w:val="000000" w:themeColor="text1"/>
              </w:rPr>
              <w:t>gurará perda de economia de escala, uma vez que os fornecedores habilitados a participar do ce</w:t>
            </w:r>
            <w:r w:rsidR="000B49EA" w:rsidRPr="00A23CEF">
              <w:rPr>
                <w:rFonts w:ascii="Times New Roman" w:eastAsia="Times New Roman" w:hAnsi="Times New Roman" w:cs="Times New Roman"/>
                <w:color w:val="000000" w:themeColor="text1"/>
              </w:rPr>
              <w:t>r</w:t>
            </w:r>
            <w:r w:rsidR="000B49EA" w:rsidRPr="00A23CEF">
              <w:rPr>
                <w:rFonts w:ascii="Times New Roman" w:eastAsia="Times New Roman" w:hAnsi="Times New Roman" w:cs="Times New Roman"/>
                <w:color w:val="000000" w:themeColor="text1"/>
              </w:rPr>
              <w:t>tame oriundo deste processo estarão aptos a ofertar lances em todos os itens de todos os grupos, podendo concorrer de maneira ampla. A realização desta licitação por item poderia inviabilizar a gestão dos inúmeros contratos que se originariam após a homologação.</w:t>
            </w:r>
          </w:p>
          <w:p w:rsidR="000B55B0" w:rsidRPr="00A23CEF" w:rsidRDefault="008E62E5" w:rsidP="008E62E5">
            <w:pPr>
              <w:pStyle w:val="Contedodatabela"/>
              <w:spacing w:line="276" w:lineRule="auto"/>
              <w:jc w:val="both"/>
              <w:rPr>
                <w:color w:val="000000" w:themeColor="text1"/>
              </w:rPr>
            </w:pPr>
            <w:r w:rsidRPr="00A23CEF">
              <w:rPr>
                <w:rFonts w:ascii="Times New Roman" w:hAnsi="Times New Roman" w:cs="Times New Roman"/>
                <w:color w:val="000000" w:themeColor="text1"/>
              </w:rPr>
              <w:t xml:space="preserve">            </w:t>
            </w:r>
            <w:r w:rsidR="000B55B0" w:rsidRPr="00A23CEF">
              <w:rPr>
                <w:rFonts w:ascii="Times New Roman" w:hAnsi="Times New Roman" w:cs="Times New Roman"/>
                <w:color w:val="000000" w:themeColor="text1"/>
              </w:rPr>
              <w:t>A justificativa em tela visa atender recomendação do Tribunal de Contas da União que orienta a realização de licitação por itens sempre que econômica e tecnicamente viável, em consonância com os preceitos inseridos na Súmula 247 da referida Corte.</w:t>
            </w:r>
          </w:p>
          <w:p w:rsidR="000B55B0" w:rsidRPr="00A23CEF" w:rsidRDefault="000B55B0" w:rsidP="008E62E5">
            <w:pPr>
              <w:pStyle w:val="Contedodatabela"/>
              <w:spacing w:line="276" w:lineRule="auto"/>
              <w:jc w:val="both"/>
              <w:rPr>
                <w:color w:val="000000" w:themeColor="text1"/>
              </w:rPr>
            </w:pPr>
            <w:r w:rsidRPr="00A23CEF">
              <w:rPr>
                <w:rFonts w:ascii="Times New Roman" w:hAnsi="Times New Roman" w:cs="Times New Roman"/>
                <w:color w:val="000000" w:themeColor="text1"/>
              </w:rPr>
              <w:tab/>
              <w:t>Em que pese à regra ser o fracionamento, ou seja, a divisão por itens, tantos quanto possíveis, a formação de grupos pode e deve ser utilizada quando a natureza do objeto licitatório condiciona tecnicamente a contratação de forma conjunta ou que possibilite maiores vantagens econômicas em função da escala.</w:t>
            </w:r>
          </w:p>
          <w:p w:rsidR="000B55B0" w:rsidRPr="00A23CEF" w:rsidRDefault="000B55B0" w:rsidP="008E62E5">
            <w:pPr>
              <w:pStyle w:val="Contedodatabela"/>
              <w:spacing w:line="276" w:lineRule="auto"/>
              <w:jc w:val="both"/>
              <w:rPr>
                <w:color w:val="000000" w:themeColor="text1"/>
              </w:rPr>
            </w:pPr>
            <w:r w:rsidRPr="00A23CEF">
              <w:rPr>
                <w:rFonts w:ascii="Times New Roman" w:hAnsi="Times New Roman" w:cs="Times New Roman"/>
                <w:color w:val="000000" w:themeColor="text1"/>
              </w:rPr>
              <w:lastRenderedPageBreak/>
              <w:tab/>
              <w:t xml:space="preserve">O presente procedimento licitatório visa aquisição de serviços de limpeza e conservação para as instalações das unidades descentralizadas do IF </w:t>
            </w:r>
            <w:proofErr w:type="gramStart"/>
            <w:r w:rsidRPr="00A23CEF">
              <w:rPr>
                <w:rFonts w:ascii="Times New Roman" w:hAnsi="Times New Roman" w:cs="Times New Roman"/>
                <w:color w:val="000000" w:themeColor="text1"/>
              </w:rPr>
              <w:t>Sertão -PE</w:t>
            </w:r>
            <w:proofErr w:type="gramEnd"/>
            <w:r w:rsidRPr="00A23CEF">
              <w:rPr>
                <w:rFonts w:ascii="Times New Roman" w:hAnsi="Times New Roman" w:cs="Times New Roman"/>
                <w:color w:val="000000" w:themeColor="text1"/>
              </w:rPr>
              <w:t xml:space="preserve"> e Reitoria da referida Autarquia, sendo assim, a contratação será realizada por meio de diversos grupos de acordo com estudos específicos, tais como: localização, planilha de quantitativos por órgão participante, tabelas de composição de BDI, reunião de órgãos por ISS iguais por municípios, dentre outros, e contemplará itens de mão de obra, materiais e de equipamentos que comporão diversos serviços necessários para realização de manutenção cuja natureza condicionar tecnicamente a contratação de forma conjunta, bem como indicar ser economicamente mais viável. Destarte, os itens foram agrupados por exigências técnicas e econômicas.</w:t>
            </w:r>
          </w:p>
          <w:p w:rsidR="000B55B0" w:rsidRPr="00A23CEF" w:rsidRDefault="000B55B0" w:rsidP="008E62E5">
            <w:pPr>
              <w:pStyle w:val="Contedodatabela"/>
              <w:spacing w:line="276" w:lineRule="auto"/>
              <w:jc w:val="both"/>
              <w:rPr>
                <w:color w:val="000000" w:themeColor="text1"/>
              </w:rPr>
            </w:pPr>
            <w:r w:rsidRPr="00A23CEF">
              <w:rPr>
                <w:rFonts w:ascii="Times New Roman" w:hAnsi="Times New Roman" w:cs="Times New Roman"/>
                <w:color w:val="000000" w:themeColor="text1"/>
              </w:rPr>
              <w:tab/>
              <w:t xml:space="preserve">Os grupos comportam serviços que poderão ser executados de forma estreitamente vinculadas entre si, cuja harmonia e compatibilização dos mesmos são pressupostos básicos para o adequado funcionamento das instalações que sofrerão os serviços de limpeza; sendo assim, se os serviços não fossem agrupados, poderíamos ter várias empresas para executarem, ao mesmo tempo. </w:t>
            </w:r>
          </w:p>
          <w:p w:rsidR="000B55B0" w:rsidRPr="00A23CEF" w:rsidRDefault="008E62E5" w:rsidP="008E62E5">
            <w:pPr>
              <w:pStyle w:val="Contedodatabela"/>
              <w:spacing w:line="276" w:lineRule="auto"/>
              <w:jc w:val="both"/>
              <w:rPr>
                <w:color w:val="000000" w:themeColor="text1"/>
              </w:rPr>
            </w:pPr>
            <w:r w:rsidRPr="00A23CEF">
              <w:rPr>
                <w:rFonts w:ascii="Times New Roman" w:hAnsi="Times New Roman" w:cs="Times New Roman"/>
                <w:color w:val="000000" w:themeColor="text1"/>
              </w:rPr>
              <w:t xml:space="preserve">            </w:t>
            </w:r>
            <w:r w:rsidR="000B55B0" w:rsidRPr="00A23CEF">
              <w:rPr>
                <w:rFonts w:ascii="Times New Roman" w:hAnsi="Times New Roman" w:cs="Times New Roman"/>
                <w:color w:val="000000" w:themeColor="text1"/>
              </w:rPr>
              <w:t>Ora, não há dúvidas que tal fato poderia gerar complicações e comprometer o resultado final dos trabalhos. Ademais, haveria significativa dificuldade para a garantia dos serviços executados, uma vez que cada contratado tentaria se eximir de suas responsabilidades, argumentando que sua execução foi prejudicada/comprometida pela interferência dos serviços prestados por outro contratado.</w:t>
            </w:r>
          </w:p>
          <w:p w:rsidR="000B55B0" w:rsidRPr="00A23CEF" w:rsidRDefault="000B55B0" w:rsidP="008E62E5">
            <w:pPr>
              <w:pStyle w:val="Contedodatabela"/>
              <w:spacing w:line="276" w:lineRule="auto"/>
              <w:jc w:val="both"/>
              <w:rPr>
                <w:color w:val="000000" w:themeColor="text1"/>
              </w:rPr>
            </w:pPr>
            <w:r w:rsidRPr="00A23CEF">
              <w:rPr>
                <w:rFonts w:ascii="Times New Roman" w:hAnsi="Times New Roman" w:cs="Times New Roman"/>
                <w:color w:val="000000" w:themeColor="text1"/>
              </w:rPr>
              <w:tab/>
              <w:t>A contratação de itens em grupo também possibilitará uma razoável economia de preços à administração, pois a contratação dos vários itens que compõe o grupo permitirá aos licitantes o oferecimento de maiores descontos em relação ao preço estimado, devido à economia de escala.</w:t>
            </w:r>
          </w:p>
          <w:p w:rsidR="000B55B0" w:rsidRPr="00A23CEF" w:rsidRDefault="000B55B0" w:rsidP="008E62E5">
            <w:pPr>
              <w:pStyle w:val="Contedodatabela"/>
              <w:spacing w:line="276" w:lineRule="auto"/>
              <w:jc w:val="both"/>
              <w:rPr>
                <w:color w:val="000000" w:themeColor="text1"/>
              </w:rPr>
            </w:pPr>
            <w:r w:rsidRPr="00A23CEF">
              <w:rPr>
                <w:rFonts w:ascii="Times New Roman" w:hAnsi="Times New Roman" w:cs="Times New Roman"/>
                <w:color w:val="000000" w:themeColor="text1"/>
              </w:rPr>
              <w:tab/>
              <w:t>De fato, tendo em vista as argumentações acima apresentadas, a formação de grupos para a realização do presente certame é a solução contratual que melhor atende aos interesses da Administração Pública.</w:t>
            </w:r>
          </w:p>
          <w:p w:rsidR="00DD7CFF" w:rsidRPr="00A23CEF" w:rsidRDefault="00DD7CFF">
            <w:pPr>
              <w:pStyle w:val="LO-normal"/>
              <w:widowControl w:val="0"/>
              <w:rPr>
                <w:rFonts w:ascii="Rawline" w:eastAsia="Rawline" w:hAnsi="Rawline" w:cs="Rawline"/>
                <w:i/>
                <w:color w:val="000000" w:themeColor="text1"/>
                <w:sz w:val="18"/>
                <w:szCs w:val="18"/>
              </w:rPr>
            </w:pPr>
          </w:p>
        </w:tc>
      </w:tr>
      <w:tr w:rsidR="00DD7CFF">
        <w:tc>
          <w:tcPr>
            <w:tcW w:w="9640" w:type="dxa"/>
            <w:gridSpan w:val="10"/>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rPr>
                <w:color w:val="000000"/>
              </w:rPr>
            </w:pPr>
            <w:r w:rsidRPr="00E66F30">
              <w:rPr>
                <w:b/>
                <w:color w:val="000000"/>
              </w:rPr>
              <w:lastRenderedPageBreak/>
              <w:t>9. CONTRATAÇÕES CORRELATAS E/OU INTERDEPENDENTES:</w:t>
            </w:r>
            <w:r>
              <w:rPr>
                <w:color w:val="000000"/>
              </w:rPr>
              <w:t xml:space="preserve"> </w:t>
            </w:r>
            <w:r>
              <w:rPr>
                <w:rFonts w:ascii="Rawline" w:eastAsia="Rawline" w:hAnsi="Rawline" w:cs="Rawline"/>
                <w:i/>
                <w:color w:val="333333"/>
                <w:sz w:val="18"/>
                <w:szCs w:val="18"/>
              </w:rPr>
              <w:t xml:space="preserve">(Informar se contratações que guardam relação/afinidade com o objeto da compra/contratação pretendida, sejam elas já realizadas, ou contratações </w:t>
            </w:r>
            <w:proofErr w:type="gramStart"/>
            <w:r>
              <w:rPr>
                <w:rFonts w:ascii="Rawline" w:eastAsia="Rawline" w:hAnsi="Rawline" w:cs="Rawline"/>
                <w:i/>
                <w:color w:val="333333"/>
                <w:sz w:val="18"/>
                <w:szCs w:val="18"/>
              </w:rPr>
              <w:t>futuras.</w:t>
            </w:r>
            <w:proofErr w:type="gramEnd"/>
            <w:r>
              <w:rPr>
                <w:rFonts w:ascii="Rawline" w:eastAsia="Rawline" w:hAnsi="Rawline" w:cs="Rawline"/>
                <w:i/>
                <w:color w:val="333333"/>
                <w:sz w:val="18"/>
                <w:szCs w:val="18"/>
              </w:rPr>
              <w:t>(inciso VIII, art. 7º, IN 40/2020). De acordo com o art. 7o, §2o, em caso do não preenchimento deste campo, devem ser apresentadas as devidas justificativas)</w:t>
            </w:r>
          </w:p>
          <w:p w:rsidR="00DD7CFF" w:rsidRDefault="00DD7CFF" w:rsidP="000732A0">
            <w:pPr>
              <w:pStyle w:val="LO-normal"/>
              <w:widowControl w:val="0"/>
              <w:spacing w:line="288" w:lineRule="auto"/>
              <w:rPr>
                <w:rFonts w:ascii="Rawline" w:eastAsia="Rawline" w:hAnsi="Rawline" w:cs="Rawline"/>
                <w:i/>
                <w:color w:val="158466"/>
                <w:sz w:val="18"/>
                <w:szCs w:val="18"/>
              </w:rPr>
            </w:pPr>
          </w:p>
          <w:p w:rsidR="000732A0" w:rsidRDefault="007104E4" w:rsidP="000732A0">
            <w:pPr>
              <w:pStyle w:val="Contedodatabela"/>
              <w:spacing w:line="276" w:lineRule="auto"/>
              <w:jc w:val="both"/>
            </w:pPr>
            <w:r>
              <w:rPr>
                <w:rFonts w:ascii="Times New Roman" w:hAnsi="Times New Roman" w:cs="Times New Roman"/>
                <w:color w:val="000000"/>
              </w:rPr>
              <w:t xml:space="preserve">           </w:t>
            </w:r>
            <w:r w:rsidR="000732A0">
              <w:rPr>
                <w:rFonts w:ascii="Times New Roman" w:hAnsi="Times New Roman" w:cs="Times New Roman"/>
                <w:color w:val="000000"/>
              </w:rPr>
              <w:t>De maneira geral, considerando todos os Órgãos requisitantes, não haverá contratações correlacionadas, uma vez que o contrato será de prestação de serviços de limpeza e conservação com o fornecimento dos materiais de limpeza.</w:t>
            </w:r>
          </w:p>
          <w:p w:rsidR="00DD7CFF" w:rsidRDefault="00DD7CFF">
            <w:pPr>
              <w:pStyle w:val="LO-normal"/>
              <w:widowControl w:val="0"/>
              <w:rPr>
                <w:color w:val="000000"/>
              </w:rPr>
            </w:pPr>
          </w:p>
        </w:tc>
      </w:tr>
      <w:tr w:rsidR="00DD7CFF">
        <w:tc>
          <w:tcPr>
            <w:tcW w:w="9640" w:type="dxa"/>
            <w:gridSpan w:val="10"/>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rPr>
                <w:color w:val="000000"/>
              </w:rPr>
            </w:pPr>
            <w:r w:rsidRPr="00E66F30">
              <w:rPr>
                <w:b/>
                <w:color w:val="000000"/>
              </w:rPr>
              <w:t xml:space="preserve">10. ALINHAMENTO ENTRE A CONTRATAÇÃO E O PLANEJAMENTO: </w:t>
            </w:r>
            <w:r>
              <w:rPr>
                <w:rFonts w:ascii="Rawline" w:eastAsia="Rawline" w:hAnsi="Rawline" w:cs="Rawline"/>
                <w:i/>
                <w:color w:val="333333"/>
                <w:sz w:val="18"/>
                <w:szCs w:val="18"/>
              </w:rPr>
              <w:t xml:space="preserve">(Demonstração do alinhamento entre a contratação e o planejamento do órgão ou entidade, identificando a previsão no Plano Anual de Contratações ou, se for o caso, justificando a ausência de </w:t>
            </w:r>
            <w:proofErr w:type="gramStart"/>
            <w:r>
              <w:rPr>
                <w:rFonts w:ascii="Rawline" w:eastAsia="Rawline" w:hAnsi="Rawline" w:cs="Rawline"/>
                <w:i/>
                <w:color w:val="333333"/>
                <w:sz w:val="18"/>
                <w:szCs w:val="18"/>
              </w:rPr>
              <w:t>previsão;</w:t>
            </w:r>
            <w:proofErr w:type="gramEnd"/>
            <w:r>
              <w:rPr>
                <w:rFonts w:ascii="Rawline" w:eastAsia="Rawline" w:hAnsi="Rawline" w:cs="Rawline"/>
                <w:i/>
                <w:color w:val="333333"/>
                <w:sz w:val="18"/>
                <w:szCs w:val="18"/>
              </w:rPr>
              <w:t>(inciso IX, art. 7º, IN 40/2020). De acordo com o art. 7o, §2o, este campo é obrigatório.)</w:t>
            </w:r>
          </w:p>
          <w:p w:rsidR="00DD7CFF" w:rsidRDefault="00DD7CFF">
            <w:pPr>
              <w:pStyle w:val="LO-normal"/>
              <w:widowControl w:val="0"/>
              <w:rPr>
                <w:rFonts w:ascii="Rawline" w:eastAsia="Rawline" w:hAnsi="Rawline" w:cs="Rawline"/>
                <w:i/>
                <w:color w:val="333333"/>
                <w:sz w:val="18"/>
                <w:szCs w:val="18"/>
              </w:rPr>
            </w:pPr>
          </w:p>
          <w:p w:rsidR="003D229A" w:rsidRPr="007B7CC6" w:rsidRDefault="007104E4" w:rsidP="003D229A">
            <w:pPr>
              <w:pStyle w:val="normal0"/>
              <w:spacing w:before="24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D229A" w:rsidRPr="007B7CC6">
              <w:rPr>
                <w:rFonts w:ascii="Times New Roman" w:eastAsia="Times New Roman" w:hAnsi="Times New Roman" w:cs="Times New Roman"/>
              </w:rPr>
              <w:t xml:space="preserve">Por se tratar de um serviço auxiliar, a contratação do serviço de </w:t>
            </w:r>
            <w:r w:rsidR="0040788D">
              <w:rPr>
                <w:rFonts w:ascii="Times New Roman" w:eastAsia="Times New Roman" w:hAnsi="Times New Roman" w:cs="Times New Roman"/>
              </w:rPr>
              <w:t>limpeza e conservação</w:t>
            </w:r>
            <w:r w:rsidR="003D229A" w:rsidRPr="007B7CC6">
              <w:rPr>
                <w:rFonts w:ascii="Times New Roman" w:eastAsia="Times New Roman" w:hAnsi="Times New Roman" w:cs="Times New Roman"/>
              </w:rPr>
              <w:t xml:space="preserve"> dará s</w:t>
            </w:r>
            <w:r w:rsidR="003D229A" w:rsidRPr="007B7CC6">
              <w:rPr>
                <w:rFonts w:ascii="Times New Roman" w:eastAsia="Times New Roman" w:hAnsi="Times New Roman" w:cs="Times New Roman"/>
              </w:rPr>
              <w:t>u</w:t>
            </w:r>
            <w:r w:rsidR="003D229A" w:rsidRPr="007B7CC6">
              <w:rPr>
                <w:rFonts w:ascii="Times New Roman" w:eastAsia="Times New Roman" w:hAnsi="Times New Roman" w:cs="Times New Roman"/>
              </w:rPr>
              <w:t xml:space="preserve">porte indireto nas atividades desenvolvidas, oferecendo aos servidores e ao público em </w:t>
            </w:r>
            <w:r w:rsidR="003D229A" w:rsidRPr="007B7CC6">
              <w:rPr>
                <w:rFonts w:ascii="Times New Roman" w:eastAsia="Times New Roman" w:hAnsi="Times New Roman" w:cs="Times New Roman"/>
              </w:rPr>
              <w:lastRenderedPageBreak/>
              <w:t>geral o suporte e o bem-estar de todos no desempenho das suas atividades. Entende-se que as atividades desenvolvidas na Instituição estão diretamente ligadas ao alcance dos objetivos estr</w:t>
            </w:r>
            <w:r w:rsidR="003D229A" w:rsidRPr="007B7CC6">
              <w:rPr>
                <w:rFonts w:ascii="Times New Roman" w:eastAsia="Times New Roman" w:hAnsi="Times New Roman" w:cs="Times New Roman"/>
              </w:rPr>
              <w:t>a</w:t>
            </w:r>
            <w:r w:rsidR="003D229A" w:rsidRPr="007B7CC6">
              <w:rPr>
                <w:rFonts w:ascii="Times New Roman" w:eastAsia="Times New Roman" w:hAnsi="Times New Roman" w:cs="Times New Roman"/>
              </w:rPr>
              <w:t>tégicos tr</w:t>
            </w:r>
            <w:r w:rsidR="003D229A" w:rsidRPr="007B7CC6">
              <w:rPr>
                <w:rFonts w:ascii="Times New Roman" w:eastAsia="Times New Roman" w:hAnsi="Times New Roman" w:cs="Times New Roman"/>
              </w:rPr>
              <w:t>a</w:t>
            </w:r>
            <w:r w:rsidR="003D229A" w:rsidRPr="007B7CC6">
              <w:rPr>
                <w:rFonts w:ascii="Times New Roman" w:eastAsia="Times New Roman" w:hAnsi="Times New Roman" w:cs="Times New Roman"/>
              </w:rPr>
              <w:t>çados no Plano</w:t>
            </w:r>
            <w:r w:rsidR="003D229A" w:rsidRPr="003D229A">
              <w:rPr>
                <w:rFonts w:ascii="Times New Roman" w:eastAsia="Times New Roman" w:hAnsi="Times New Roman" w:cs="Times New Roman"/>
                <w:sz w:val="22"/>
                <w:szCs w:val="22"/>
              </w:rPr>
              <w:t xml:space="preserve"> </w:t>
            </w:r>
            <w:r w:rsidR="003D229A" w:rsidRPr="007B7CC6">
              <w:rPr>
                <w:rFonts w:ascii="Times New Roman" w:eastAsia="Times New Roman" w:hAnsi="Times New Roman" w:cs="Times New Roman"/>
              </w:rPr>
              <w:t>de Desenvolvimento Institucional - PDI.</w:t>
            </w:r>
          </w:p>
          <w:p w:rsidR="003D229A" w:rsidRPr="007B7CC6" w:rsidRDefault="003D229A" w:rsidP="003D229A">
            <w:pPr>
              <w:pStyle w:val="normal0"/>
              <w:spacing w:before="240" w:line="276" w:lineRule="auto"/>
              <w:jc w:val="both"/>
              <w:rPr>
                <w:rFonts w:ascii="Times New Roman" w:eastAsia="Times New Roman" w:hAnsi="Times New Roman" w:cs="Times New Roman"/>
              </w:rPr>
            </w:pPr>
            <w:r w:rsidRPr="007B7CC6">
              <w:rPr>
                <w:rFonts w:ascii="Times New Roman" w:eastAsia="Times New Roman" w:hAnsi="Times New Roman" w:cs="Times New Roman"/>
              </w:rPr>
              <w:tab/>
              <w:t>Ainda se tratando do PDI, para estruturar os objetivos estratégicos, foram definidas quatro perspectivas: Orçamento; Pessoas e Infraestrutura; Processos; e Resultados para a Sociedade. Considerando a primeira, essa contratação guarda relação com o objetivo dessa perspectiva, co</w:t>
            </w:r>
            <w:r w:rsidRPr="007B7CC6">
              <w:rPr>
                <w:rFonts w:ascii="Times New Roman" w:eastAsia="Times New Roman" w:hAnsi="Times New Roman" w:cs="Times New Roman"/>
              </w:rPr>
              <w:t>n</w:t>
            </w:r>
            <w:r w:rsidRPr="007B7CC6">
              <w:rPr>
                <w:rFonts w:ascii="Times New Roman" w:eastAsia="Times New Roman" w:hAnsi="Times New Roman" w:cs="Times New Roman"/>
              </w:rPr>
              <w:t>forme quadro abai</w:t>
            </w:r>
            <w:r w:rsidR="00CE6615">
              <w:rPr>
                <w:rFonts w:ascii="Times New Roman" w:eastAsia="Times New Roman" w:hAnsi="Times New Roman" w:cs="Times New Roman"/>
              </w:rPr>
              <w:t xml:space="preserve">xo extraído do PDI 2019-2023 </w:t>
            </w:r>
            <w:proofErr w:type="gramStart"/>
            <w:r w:rsidR="00CE6615">
              <w:rPr>
                <w:rFonts w:ascii="Times New Roman" w:eastAsia="Times New Roman" w:hAnsi="Times New Roman" w:cs="Times New Roman"/>
              </w:rPr>
              <w:t>IFSertão</w:t>
            </w:r>
            <w:r w:rsidRPr="007B7CC6">
              <w:rPr>
                <w:rFonts w:ascii="Times New Roman" w:eastAsia="Times New Roman" w:hAnsi="Times New Roman" w:cs="Times New Roman"/>
              </w:rPr>
              <w:t>PE</w:t>
            </w:r>
            <w:proofErr w:type="gramEnd"/>
            <w:r w:rsidRPr="007B7CC6">
              <w:rPr>
                <w:rFonts w:ascii="Times New Roman" w:eastAsia="Times New Roman" w:hAnsi="Times New Roman" w:cs="Times New Roman"/>
              </w:rPr>
              <w:t>.</w:t>
            </w:r>
          </w:p>
          <w:p w:rsidR="003D229A" w:rsidRDefault="005D30AF" w:rsidP="003D229A">
            <w:pPr>
              <w:pStyle w:val="normal0"/>
              <w:spacing w:before="240" w:line="276" w:lineRule="auto"/>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extent cx="5979160" cy="2043430"/>
                  <wp:effectExtent l="19050" t="0" r="254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9160" cy="2043430"/>
                          </a:xfrm>
                          <a:prstGeom prst="rect">
                            <a:avLst/>
                          </a:prstGeom>
                          <a:noFill/>
                          <a:ln w="9525">
                            <a:noFill/>
                            <a:miter lim="800000"/>
                            <a:headEnd/>
                            <a:tailEnd/>
                          </a:ln>
                        </pic:spPr>
                      </pic:pic>
                    </a:graphicData>
                  </a:graphic>
                </wp:inline>
              </w:drawing>
            </w:r>
          </w:p>
          <w:p w:rsidR="0097799F" w:rsidRPr="007B7CC6" w:rsidRDefault="0097799F" w:rsidP="0097799F">
            <w:pPr>
              <w:pStyle w:val="normal0"/>
              <w:spacing w:before="240" w:line="276" w:lineRule="auto"/>
              <w:jc w:val="both"/>
              <w:rPr>
                <w:rFonts w:ascii="Times New Roman" w:eastAsia="Times New Roman" w:hAnsi="Times New Roman" w:cs="Times New Roman"/>
                <w:color w:val="000000" w:themeColor="text1"/>
                <w:sz w:val="22"/>
                <w:szCs w:val="22"/>
              </w:rPr>
            </w:pPr>
            <w:r w:rsidRPr="007B7CC6">
              <w:rPr>
                <w:rFonts w:ascii="Times New Roman" w:eastAsia="Times New Roman" w:hAnsi="Times New Roman" w:cs="Times New Roman"/>
                <w:color w:val="000000" w:themeColor="text1"/>
                <w:sz w:val="22"/>
                <w:szCs w:val="22"/>
              </w:rPr>
              <w:t>Dessa forma, a contratação em questão servirá de base para medição e acompanhamento de metas defin</w:t>
            </w:r>
            <w:r w:rsidRPr="007B7CC6">
              <w:rPr>
                <w:rFonts w:ascii="Times New Roman" w:eastAsia="Times New Roman" w:hAnsi="Times New Roman" w:cs="Times New Roman"/>
                <w:color w:val="000000" w:themeColor="text1"/>
                <w:sz w:val="22"/>
                <w:szCs w:val="22"/>
              </w:rPr>
              <w:t>i</w:t>
            </w:r>
            <w:r w:rsidRPr="007B7CC6">
              <w:rPr>
                <w:rFonts w:ascii="Times New Roman" w:eastAsia="Times New Roman" w:hAnsi="Times New Roman" w:cs="Times New Roman"/>
                <w:color w:val="000000" w:themeColor="text1"/>
                <w:sz w:val="22"/>
                <w:szCs w:val="22"/>
              </w:rPr>
              <w:t xml:space="preserve">das, conforme quadro (PDI 2019/2023 - </w:t>
            </w:r>
            <w:proofErr w:type="gramStart"/>
            <w:r w:rsidRPr="007B7CC6">
              <w:rPr>
                <w:rFonts w:ascii="Times New Roman" w:eastAsia="Times New Roman" w:hAnsi="Times New Roman" w:cs="Times New Roman"/>
                <w:color w:val="000000" w:themeColor="text1"/>
                <w:sz w:val="22"/>
                <w:szCs w:val="22"/>
              </w:rPr>
              <w:t>IFSertãoPE</w:t>
            </w:r>
            <w:proofErr w:type="gramEnd"/>
            <w:r w:rsidRPr="007B7CC6">
              <w:rPr>
                <w:rFonts w:ascii="Times New Roman" w:eastAsia="Times New Roman" w:hAnsi="Times New Roman" w:cs="Times New Roman"/>
                <w:color w:val="000000" w:themeColor="text1"/>
                <w:sz w:val="22"/>
                <w:szCs w:val="22"/>
              </w:rPr>
              <w:t>):</w:t>
            </w:r>
          </w:p>
          <w:p w:rsidR="0097799F" w:rsidRPr="007B7CC6" w:rsidRDefault="0097799F" w:rsidP="0097799F">
            <w:pPr>
              <w:pStyle w:val="normal0"/>
              <w:spacing w:before="240" w:line="276" w:lineRule="auto"/>
              <w:jc w:val="both"/>
              <w:rPr>
                <w:rFonts w:ascii="Times New Roman" w:eastAsia="Times New Roman" w:hAnsi="Times New Roman" w:cs="Times New Roman"/>
                <w:color w:val="000000" w:themeColor="text1"/>
                <w:sz w:val="22"/>
                <w:szCs w:val="22"/>
              </w:rPr>
            </w:pPr>
            <w:r w:rsidRPr="007B7CC6">
              <w:rPr>
                <w:rFonts w:ascii="Times New Roman" w:eastAsia="Times New Roman" w:hAnsi="Times New Roman" w:cs="Times New Roman"/>
                <w:color w:val="000000" w:themeColor="text1"/>
                <w:sz w:val="22"/>
                <w:szCs w:val="22"/>
              </w:rPr>
              <w:t xml:space="preserve">Ainda considerando o cenário do Plano de Desenvolvimento Institucional do </w:t>
            </w:r>
            <w:proofErr w:type="gramStart"/>
            <w:r w:rsidRPr="007B7CC6">
              <w:rPr>
                <w:rFonts w:ascii="Times New Roman" w:eastAsia="Times New Roman" w:hAnsi="Times New Roman" w:cs="Times New Roman"/>
                <w:color w:val="000000" w:themeColor="text1"/>
                <w:sz w:val="22"/>
                <w:szCs w:val="22"/>
              </w:rPr>
              <w:t>IFSertãoPE</w:t>
            </w:r>
            <w:proofErr w:type="gramEnd"/>
            <w:r w:rsidRPr="007B7CC6">
              <w:rPr>
                <w:rFonts w:ascii="Times New Roman" w:eastAsia="Times New Roman" w:hAnsi="Times New Roman" w:cs="Times New Roman"/>
                <w:color w:val="000000" w:themeColor="text1"/>
                <w:sz w:val="22"/>
                <w:szCs w:val="22"/>
              </w:rPr>
              <w:t xml:space="preserve"> (2019-2023), essa contratação guarda relação também com o Objetivo Estratégico “Otimizar a utilização dos recursos orçamentários”. Detalhando ainda um pouco mais, entende-se que este processo de contratação está dir</w:t>
            </w:r>
            <w:r w:rsidRPr="007B7CC6">
              <w:rPr>
                <w:rFonts w:ascii="Times New Roman" w:eastAsia="Times New Roman" w:hAnsi="Times New Roman" w:cs="Times New Roman"/>
                <w:color w:val="000000" w:themeColor="text1"/>
                <w:sz w:val="22"/>
                <w:szCs w:val="22"/>
              </w:rPr>
              <w:t>e</w:t>
            </w:r>
            <w:r w:rsidRPr="007B7CC6">
              <w:rPr>
                <w:rFonts w:ascii="Times New Roman" w:eastAsia="Times New Roman" w:hAnsi="Times New Roman" w:cs="Times New Roman"/>
                <w:color w:val="000000" w:themeColor="text1"/>
                <w:sz w:val="22"/>
                <w:szCs w:val="22"/>
              </w:rPr>
              <w:t>tamente ligado com as seguintes iniciativas:</w:t>
            </w:r>
          </w:p>
          <w:p w:rsidR="0097799F" w:rsidRPr="007B7CC6" w:rsidRDefault="0097799F" w:rsidP="0097799F">
            <w:pPr>
              <w:pStyle w:val="normal0"/>
              <w:numPr>
                <w:ilvl w:val="0"/>
                <w:numId w:val="34"/>
              </w:numPr>
              <w:spacing w:before="240" w:line="276" w:lineRule="auto"/>
              <w:jc w:val="both"/>
              <w:rPr>
                <w:rFonts w:ascii="Times New Roman" w:eastAsia="Times New Roman" w:hAnsi="Times New Roman" w:cs="Times New Roman"/>
                <w:color w:val="000000" w:themeColor="text1"/>
                <w:sz w:val="22"/>
                <w:szCs w:val="22"/>
              </w:rPr>
            </w:pPr>
            <w:r w:rsidRPr="007B7CC6">
              <w:rPr>
                <w:rFonts w:ascii="Times New Roman" w:eastAsia="Times New Roman" w:hAnsi="Times New Roman" w:cs="Times New Roman"/>
                <w:color w:val="000000" w:themeColor="text1"/>
                <w:sz w:val="22"/>
                <w:szCs w:val="22"/>
              </w:rPr>
              <w:t xml:space="preserve">Padronização nas especificações </w:t>
            </w:r>
            <w:r w:rsidR="00CE6615" w:rsidRPr="007B7CC6">
              <w:rPr>
                <w:rFonts w:ascii="Times New Roman" w:eastAsia="Times New Roman" w:hAnsi="Times New Roman" w:cs="Times New Roman"/>
                <w:color w:val="000000" w:themeColor="text1"/>
                <w:sz w:val="22"/>
                <w:szCs w:val="22"/>
              </w:rPr>
              <w:t>dos Itens</w:t>
            </w:r>
            <w:r w:rsidRPr="007B7CC6">
              <w:rPr>
                <w:rFonts w:ascii="Times New Roman" w:eastAsia="Times New Roman" w:hAnsi="Times New Roman" w:cs="Times New Roman"/>
                <w:color w:val="000000" w:themeColor="text1"/>
                <w:sz w:val="22"/>
                <w:szCs w:val="22"/>
              </w:rPr>
              <w:t xml:space="preserve"> Licitados e implementação de Contratações Compart</w:t>
            </w:r>
            <w:r w:rsidRPr="007B7CC6">
              <w:rPr>
                <w:rFonts w:ascii="Times New Roman" w:eastAsia="Times New Roman" w:hAnsi="Times New Roman" w:cs="Times New Roman"/>
                <w:color w:val="000000" w:themeColor="text1"/>
                <w:sz w:val="22"/>
                <w:szCs w:val="22"/>
              </w:rPr>
              <w:t>i</w:t>
            </w:r>
            <w:r w:rsidRPr="007B7CC6">
              <w:rPr>
                <w:rFonts w:ascii="Times New Roman" w:eastAsia="Times New Roman" w:hAnsi="Times New Roman" w:cs="Times New Roman"/>
                <w:color w:val="000000" w:themeColor="text1"/>
                <w:sz w:val="22"/>
                <w:szCs w:val="22"/>
              </w:rPr>
              <w:t>lhadas;</w:t>
            </w:r>
          </w:p>
          <w:p w:rsidR="0097799F" w:rsidRPr="007B7CC6" w:rsidRDefault="0097799F" w:rsidP="0097799F">
            <w:pPr>
              <w:pStyle w:val="normal0"/>
              <w:numPr>
                <w:ilvl w:val="0"/>
                <w:numId w:val="34"/>
              </w:numPr>
              <w:spacing w:line="276" w:lineRule="auto"/>
              <w:jc w:val="both"/>
              <w:rPr>
                <w:rFonts w:ascii="Times New Roman" w:eastAsia="Times New Roman" w:hAnsi="Times New Roman" w:cs="Times New Roman"/>
                <w:color w:val="000000" w:themeColor="text1"/>
                <w:sz w:val="22"/>
                <w:szCs w:val="22"/>
              </w:rPr>
            </w:pPr>
            <w:r w:rsidRPr="007B7CC6">
              <w:rPr>
                <w:rFonts w:ascii="Times New Roman" w:eastAsia="Times New Roman" w:hAnsi="Times New Roman" w:cs="Times New Roman"/>
                <w:color w:val="000000" w:themeColor="text1"/>
                <w:sz w:val="22"/>
                <w:szCs w:val="22"/>
              </w:rPr>
              <w:t>Centralização de Compras;</w:t>
            </w:r>
          </w:p>
          <w:p w:rsidR="0097799F" w:rsidRPr="007B7CC6" w:rsidRDefault="0097799F" w:rsidP="0097799F">
            <w:pPr>
              <w:pStyle w:val="normal0"/>
              <w:numPr>
                <w:ilvl w:val="0"/>
                <w:numId w:val="34"/>
              </w:numPr>
              <w:spacing w:line="276" w:lineRule="auto"/>
              <w:jc w:val="both"/>
              <w:rPr>
                <w:rFonts w:ascii="Times New Roman" w:eastAsia="Times New Roman" w:hAnsi="Times New Roman" w:cs="Times New Roman"/>
                <w:color w:val="000000" w:themeColor="text1"/>
                <w:sz w:val="22"/>
                <w:szCs w:val="22"/>
              </w:rPr>
            </w:pPr>
            <w:proofErr w:type="gramStart"/>
            <w:r w:rsidRPr="007B7CC6">
              <w:rPr>
                <w:rFonts w:ascii="Times New Roman" w:eastAsia="Times New Roman" w:hAnsi="Times New Roman" w:cs="Times New Roman"/>
                <w:color w:val="000000" w:themeColor="text1"/>
                <w:sz w:val="22"/>
                <w:szCs w:val="22"/>
              </w:rPr>
              <w:t>Implementação</w:t>
            </w:r>
            <w:proofErr w:type="gramEnd"/>
            <w:r w:rsidRPr="007B7CC6">
              <w:rPr>
                <w:rFonts w:ascii="Times New Roman" w:eastAsia="Times New Roman" w:hAnsi="Times New Roman" w:cs="Times New Roman"/>
                <w:color w:val="000000" w:themeColor="text1"/>
                <w:sz w:val="22"/>
                <w:szCs w:val="22"/>
              </w:rPr>
              <w:t xml:space="preserve"> de Sistema de Gestão de Contratos Terceirizados;</w:t>
            </w:r>
          </w:p>
          <w:p w:rsidR="0097799F" w:rsidRPr="007B7CC6" w:rsidRDefault="0097799F" w:rsidP="0097799F">
            <w:pPr>
              <w:pStyle w:val="normal0"/>
              <w:numPr>
                <w:ilvl w:val="0"/>
                <w:numId w:val="34"/>
              </w:numPr>
              <w:spacing w:line="276" w:lineRule="auto"/>
              <w:jc w:val="both"/>
              <w:rPr>
                <w:rFonts w:ascii="Times New Roman" w:eastAsia="Times New Roman" w:hAnsi="Times New Roman" w:cs="Times New Roman"/>
                <w:color w:val="000000" w:themeColor="text1"/>
                <w:sz w:val="22"/>
                <w:szCs w:val="22"/>
              </w:rPr>
            </w:pPr>
            <w:r w:rsidRPr="007B7CC6">
              <w:rPr>
                <w:rFonts w:ascii="Times New Roman" w:eastAsia="Times New Roman" w:hAnsi="Times New Roman" w:cs="Times New Roman"/>
                <w:color w:val="000000" w:themeColor="text1"/>
                <w:sz w:val="22"/>
                <w:szCs w:val="22"/>
              </w:rPr>
              <w:t>Revisão nos Modelos Contratuais de Terceirizados;</w:t>
            </w:r>
          </w:p>
          <w:p w:rsidR="0097799F" w:rsidRPr="007B7CC6" w:rsidRDefault="0097799F" w:rsidP="0097799F">
            <w:pPr>
              <w:pStyle w:val="normal0"/>
              <w:spacing w:before="240" w:line="276" w:lineRule="auto"/>
              <w:jc w:val="both"/>
              <w:rPr>
                <w:rFonts w:ascii="Times New Roman" w:eastAsia="Times New Roman" w:hAnsi="Times New Roman" w:cs="Times New Roman"/>
                <w:color w:val="000000" w:themeColor="text1"/>
                <w:sz w:val="22"/>
                <w:szCs w:val="22"/>
              </w:rPr>
            </w:pPr>
            <w:r w:rsidRPr="007B7CC6">
              <w:rPr>
                <w:rFonts w:ascii="Times New Roman" w:eastAsia="Times New Roman" w:hAnsi="Times New Roman" w:cs="Times New Roman"/>
                <w:color w:val="000000" w:themeColor="text1"/>
                <w:sz w:val="22"/>
                <w:szCs w:val="22"/>
              </w:rPr>
              <w:t xml:space="preserve">Em relação ao Plano de Contratação Anual (PCA 2022) todas as Unidades interessadas apresentaram </w:t>
            </w:r>
            <w:proofErr w:type="gramStart"/>
            <w:r w:rsidRPr="007B7CC6">
              <w:rPr>
                <w:rFonts w:ascii="Times New Roman" w:eastAsia="Times New Roman" w:hAnsi="Times New Roman" w:cs="Times New Roman"/>
                <w:color w:val="000000" w:themeColor="text1"/>
                <w:sz w:val="22"/>
                <w:szCs w:val="22"/>
              </w:rPr>
              <w:t>suas respectiva</w:t>
            </w:r>
            <w:proofErr w:type="gramEnd"/>
            <w:r w:rsidRPr="007B7CC6">
              <w:rPr>
                <w:rFonts w:ascii="Times New Roman" w:eastAsia="Times New Roman" w:hAnsi="Times New Roman" w:cs="Times New Roman"/>
                <w:color w:val="000000" w:themeColor="text1"/>
                <w:sz w:val="22"/>
                <w:szCs w:val="22"/>
              </w:rPr>
              <w:t xml:space="preserve"> previsão de contratação, conforme pode ser verificado no Portal Nacional de Contratações P</w:t>
            </w:r>
            <w:r w:rsidRPr="007B7CC6">
              <w:rPr>
                <w:rFonts w:ascii="Times New Roman" w:eastAsia="Times New Roman" w:hAnsi="Times New Roman" w:cs="Times New Roman"/>
                <w:color w:val="000000" w:themeColor="text1"/>
                <w:sz w:val="22"/>
                <w:szCs w:val="22"/>
              </w:rPr>
              <w:t>ú</w:t>
            </w:r>
            <w:r w:rsidRPr="007B7CC6">
              <w:rPr>
                <w:rFonts w:ascii="Times New Roman" w:eastAsia="Times New Roman" w:hAnsi="Times New Roman" w:cs="Times New Roman"/>
                <w:color w:val="000000" w:themeColor="text1"/>
                <w:sz w:val="22"/>
                <w:szCs w:val="22"/>
              </w:rPr>
              <w:t xml:space="preserve">blicas, especificamente através do link: </w:t>
            </w:r>
            <w:hyperlink r:id="rId9">
              <w:r w:rsidRPr="007B7CC6">
                <w:rPr>
                  <w:rFonts w:ascii="Times New Roman" w:eastAsia="Times New Roman" w:hAnsi="Times New Roman" w:cs="Times New Roman"/>
                  <w:color w:val="000000" w:themeColor="text1"/>
                  <w:sz w:val="22"/>
                  <w:szCs w:val="22"/>
                  <w:u w:val="single"/>
                </w:rPr>
                <w:t>https://pncp.gov.br/pca/10830301000104/2022</w:t>
              </w:r>
            </w:hyperlink>
          </w:p>
          <w:p w:rsidR="00DD7CFF" w:rsidRDefault="00DD7CFF">
            <w:pPr>
              <w:pStyle w:val="LO-normal"/>
              <w:widowControl w:val="0"/>
              <w:rPr>
                <w:rFonts w:ascii="Rawline" w:eastAsia="Rawline" w:hAnsi="Rawline" w:cs="Rawline"/>
                <w:i/>
                <w:color w:val="333333"/>
                <w:sz w:val="18"/>
                <w:szCs w:val="18"/>
              </w:rPr>
            </w:pPr>
          </w:p>
        </w:tc>
      </w:tr>
    </w:tbl>
    <w:p w:rsidR="00DD7CFF" w:rsidRDefault="00DD7CFF">
      <w:pPr>
        <w:pStyle w:val="LO-normal"/>
        <w:jc w:val="center"/>
        <w:rPr>
          <w:rFonts w:ascii="Arial" w:eastAsia="Arial" w:hAnsi="Arial" w:cs="Arial"/>
          <w:b/>
          <w:sz w:val="26"/>
          <w:szCs w:val="26"/>
        </w:rPr>
      </w:pPr>
    </w:p>
    <w:p w:rsidR="00DD7CFF" w:rsidRDefault="00DD7CFF">
      <w:pPr>
        <w:pStyle w:val="LO-normal"/>
        <w:jc w:val="center"/>
        <w:rPr>
          <w:rFonts w:ascii="Arial" w:eastAsia="Arial" w:hAnsi="Arial" w:cs="Arial"/>
          <w:b/>
          <w:sz w:val="26"/>
          <w:szCs w:val="26"/>
        </w:rPr>
      </w:pPr>
    </w:p>
    <w:p w:rsidR="00DD7CFF" w:rsidRDefault="00DD7CFF">
      <w:pPr>
        <w:pStyle w:val="LO-normal"/>
        <w:jc w:val="center"/>
        <w:rPr>
          <w:rFonts w:ascii="Arial" w:eastAsia="Arial" w:hAnsi="Arial" w:cs="Arial"/>
          <w:b/>
          <w:sz w:val="26"/>
          <w:szCs w:val="26"/>
        </w:rPr>
      </w:pPr>
    </w:p>
    <w:tbl>
      <w:tblPr>
        <w:tblStyle w:val="TableNormal"/>
        <w:tblW w:w="9640" w:type="dxa"/>
        <w:tblInd w:w="0" w:type="dxa"/>
        <w:tblLayout w:type="fixed"/>
        <w:tblCellMar>
          <w:left w:w="108" w:type="dxa"/>
          <w:right w:w="108" w:type="dxa"/>
        </w:tblCellMar>
        <w:tblLook w:val="0000"/>
      </w:tblPr>
      <w:tblGrid>
        <w:gridCol w:w="9640"/>
      </w:tblGrid>
      <w:tr w:rsidR="00DD7CFF">
        <w:tc>
          <w:tcPr>
            <w:tcW w:w="9640" w:type="dxa"/>
            <w:tcBorders>
              <w:top w:val="single" w:sz="4" w:space="0" w:color="000000"/>
              <w:left w:val="single" w:sz="4" w:space="0" w:color="000000"/>
              <w:bottom w:val="single" w:sz="4" w:space="0" w:color="000000"/>
              <w:right w:val="single" w:sz="4" w:space="0" w:color="000000"/>
            </w:tcBorders>
            <w:shd w:val="clear" w:color="auto" w:fill="B2B2B2"/>
          </w:tcPr>
          <w:p w:rsidR="00DD7CFF" w:rsidRDefault="00113781">
            <w:pPr>
              <w:pStyle w:val="LO-normal"/>
              <w:widowControl w:val="0"/>
              <w:jc w:val="center"/>
              <w:rPr>
                <w:rFonts w:ascii="Arial" w:eastAsia="Arial" w:hAnsi="Arial" w:cs="Arial"/>
                <w:b/>
                <w:color w:val="000000"/>
                <w:sz w:val="20"/>
                <w:szCs w:val="20"/>
              </w:rPr>
            </w:pPr>
            <w:r>
              <w:rPr>
                <w:rFonts w:ascii="Arial" w:eastAsia="Arial" w:hAnsi="Arial" w:cs="Arial"/>
                <w:b/>
                <w:color w:val="000000"/>
                <w:sz w:val="20"/>
                <w:szCs w:val="20"/>
              </w:rPr>
              <w:t>PLANEJAMENTO</w:t>
            </w:r>
          </w:p>
        </w:tc>
      </w:tr>
      <w:tr w:rsidR="00DD7CFF">
        <w:tc>
          <w:tcPr>
            <w:tcW w:w="9640" w:type="dxa"/>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rPr>
                <w:color w:val="000000"/>
              </w:rPr>
            </w:pPr>
            <w:r w:rsidRPr="006946F1">
              <w:rPr>
                <w:b/>
                <w:color w:val="000000"/>
              </w:rPr>
              <w:t>11. RESULTADOS PRETENDIDOS:</w:t>
            </w:r>
            <w:r>
              <w:rPr>
                <w:rFonts w:ascii="Ecofont_Spranq_eco_Sans" w:eastAsia="Ecofont_Spranq_eco_Sans" w:hAnsi="Ecofont_Spranq_eco_Sans" w:cs="Ecofont_Spranq_eco_Sans"/>
                <w:color w:val="000000"/>
                <w:sz w:val="26"/>
                <w:szCs w:val="26"/>
              </w:rPr>
              <w:t xml:space="preserve"> </w:t>
            </w:r>
            <w:r>
              <w:rPr>
                <w:rFonts w:ascii="Rawline" w:eastAsia="Rawline" w:hAnsi="Rawline" w:cs="Rawline"/>
                <w:i/>
                <w:color w:val="333333"/>
                <w:sz w:val="18"/>
                <w:szCs w:val="18"/>
              </w:rPr>
              <w:t xml:space="preserve">(Demonstrar os ganhos diretos e indiretos que se almeja com a </w:t>
            </w:r>
            <w:r>
              <w:rPr>
                <w:rFonts w:ascii="Rawline" w:eastAsia="Rawline" w:hAnsi="Rawline" w:cs="Rawline"/>
                <w:i/>
                <w:color w:val="333333"/>
                <w:sz w:val="18"/>
                <w:szCs w:val="18"/>
              </w:rPr>
              <w:lastRenderedPageBreak/>
              <w:t xml:space="preserve">contratação, essencialmente efetividade e de desenvolvimento nacional sustentável e sempre que possível, em termos de economicidade, eficácia, eficiência, de melhor aproveitamento dos recursos humanos, materiais ou financeiros </w:t>
            </w:r>
            <w:proofErr w:type="gramStart"/>
            <w:r>
              <w:rPr>
                <w:rFonts w:ascii="Rawline" w:eastAsia="Rawline" w:hAnsi="Rawline" w:cs="Rawline"/>
                <w:i/>
                <w:color w:val="333333"/>
                <w:sz w:val="18"/>
                <w:szCs w:val="18"/>
              </w:rPr>
              <w:t>disponíveis.</w:t>
            </w:r>
            <w:proofErr w:type="gramEnd"/>
            <w:r>
              <w:rPr>
                <w:rFonts w:ascii="Rawline" w:eastAsia="Rawline" w:hAnsi="Rawline" w:cs="Rawline"/>
                <w:i/>
                <w:color w:val="333333"/>
                <w:sz w:val="18"/>
                <w:szCs w:val="18"/>
              </w:rPr>
              <w:t>(inciso X, art. 7º, IN 40/2020). De acordo com o art. 7o, §2o, em caso do não preenchimento deste campo, devem ser apresentadas as devidas justificativas.)</w:t>
            </w:r>
          </w:p>
          <w:p w:rsidR="00DD7CFF" w:rsidRDefault="00DD7CFF">
            <w:pPr>
              <w:pStyle w:val="LO-normal"/>
              <w:widowControl w:val="0"/>
              <w:rPr>
                <w:rFonts w:ascii="Rawline" w:eastAsia="Rawline" w:hAnsi="Rawline" w:cs="Rawline"/>
                <w:i/>
                <w:color w:val="333333"/>
                <w:sz w:val="18"/>
                <w:szCs w:val="18"/>
              </w:rPr>
            </w:pPr>
          </w:p>
          <w:p w:rsidR="00271553" w:rsidRDefault="00271553" w:rsidP="00271553">
            <w:pPr>
              <w:spacing w:line="276" w:lineRule="auto"/>
              <w:jc w:val="both"/>
            </w:pPr>
            <w:r>
              <w:rPr>
                <w:rFonts w:ascii="Times New Roman" w:hAnsi="Times New Roman" w:cs="Times New Roman"/>
                <w:b/>
                <w:bCs/>
              </w:rPr>
              <w:t xml:space="preserve">Em relação à </w:t>
            </w:r>
            <w:r w:rsidR="001D43C2" w:rsidRPr="001D43C2">
              <w:rPr>
                <w:rFonts w:ascii="Times New Roman" w:hAnsi="Times New Roman" w:cs="Times New Roman"/>
                <w:b/>
                <w:bCs/>
                <w:u w:val="single"/>
              </w:rPr>
              <w:t>REITORIA</w:t>
            </w:r>
            <w:r w:rsidRPr="001D43C2">
              <w:rPr>
                <w:rFonts w:ascii="Times New Roman" w:hAnsi="Times New Roman" w:cs="Times New Roman"/>
                <w:u w:val="single"/>
              </w:rPr>
              <w:t>,</w:t>
            </w:r>
            <w:r>
              <w:rPr>
                <w:rFonts w:ascii="Times New Roman" w:hAnsi="Times New Roman" w:cs="Times New Roman"/>
              </w:rPr>
              <w:t xml:space="preserve"> espera-se com esta nova contratação no mínimo os seguintes efeitos:</w:t>
            </w:r>
          </w:p>
          <w:p w:rsidR="00271553" w:rsidRDefault="00271553" w:rsidP="00271553">
            <w:pPr>
              <w:widowControl w:val="0"/>
              <w:numPr>
                <w:ilvl w:val="0"/>
                <w:numId w:val="28"/>
              </w:numPr>
              <w:spacing w:line="276" w:lineRule="auto"/>
              <w:jc w:val="both"/>
            </w:pPr>
            <w:r>
              <w:rPr>
                <w:rFonts w:ascii="Times New Roman" w:hAnsi="Times New Roman" w:cs="Times New Roman"/>
              </w:rPr>
              <w:t>Fomentar o alcance das metas e objetivos institucionais de acordo com o Plano de Desenvolvimento Institucional e, consequentemente, à Missão Institucional;</w:t>
            </w:r>
          </w:p>
          <w:p w:rsidR="00271553" w:rsidRDefault="00271553" w:rsidP="00271553">
            <w:pPr>
              <w:widowControl w:val="0"/>
              <w:numPr>
                <w:ilvl w:val="0"/>
                <w:numId w:val="28"/>
              </w:numPr>
              <w:spacing w:line="276" w:lineRule="auto"/>
              <w:jc w:val="both"/>
            </w:pPr>
            <w:r>
              <w:rPr>
                <w:rFonts w:ascii="Times New Roman" w:hAnsi="Times New Roman" w:cs="Times New Roman"/>
              </w:rPr>
              <w:t>Melhor alocação de recursos financeiros relacionados à contratação desse serviço, considerando o planejamento e a metodologia adotada por cada uma das Unidades requisitantes, bem com, em relação à nova produtividade adotada, conforme IN 05/2017 – SEGES;</w:t>
            </w:r>
          </w:p>
          <w:p w:rsidR="00271553" w:rsidRDefault="00271553" w:rsidP="00271553">
            <w:pPr>
              <w:widowControl w:val="0"/>
              <w:numPr>
                <w:ilvl w:val="0"/>
                <w:numId w:val="28"/>
              </w:numPr>
              <w:spacing w:line="276" w:lineRule="auto"/>
              <w:jc w:val="both"/>
            </w:pPr>
            <w:r>
              <w:rPr>
                <w:rFonts w:ascii="Times New Roman" w:hAnsi="Times New Roman" w:cs="Times New Roman"/>
              </w:rPr>
              <w:t>Diminuição dos valores desembolsados anualmente, se com</w:t>
            </w:r>
            <w:r>
              <w:rPr>
                <w:rFonts w:ascii="Times New Roman" w:hAnsi="Times New Roman" w:cs="Times New Roman"/>
                <w:color w:val="000000"/>
              </w:rPr>
              <w:t>parado ao último contrato vigente, pois utilizando a metodologia apontada pela IN 05/2017 – SEGES – a contratação será paga tendo por base a produtividade, a qual obteve um ganho quantitativo em relação à Instrução Normativa anterior.</w:t>
            </w:r>
          </w:p>
          <w:p w:rsidR="00271553" w:rsidRDefault="00271553" w:rsidP="00271553">
            <w:pPr>
              <w:widowControl w:val="0"/>
              <w:numPr>
                <w:ilvl w:val="0"/>
                <w:numId w:val="28"/>
              </w:numPr>
              <w:spacing w:line="276" w:lineRule="auto"/>
              <w:jc w:val="both"/>
            </w:pPr>
            <w:r>
              <w:rPr>
                <w:rFonts w:ascii="Times New Roman" w:hAnsi="Times New Roman" w:cs="Times New Roman"/>
                <w:color w:val="000000"/>
              </w:rPr>
              <w:t>Maior eficácia e eficiência, visto que a Administração está planejando a contratação antes do encerramento do contrato existente e fazendo exigência de habilitação técnica bem como estabelecendo diligências para constatar a dinâmica operacional da futura contratada.</w:t>
            </w:r>
          </w:p>
          <w:p w:rsidR="00271553" w:rsidRDefault="00271553" w:rsidP="00271553">
            <w:pPr>
              <w:widowControl w:val="0"/>
              <w:numPr>
                <w:ilvl w:val="0"/>
                <w:numId w:val="28"/>
              </w:numPr>
              <w:spacing w:line="276" w:lineRule="auto"/>
              <w:jc w:val="both"/>
            </w:pPr>
            <w:r>
              <w:rPr>
                <w:rFonts w:ascii="Times New Roman" w:hAnsi="Times New Roman" w:cs="Times New Roman"/>
                <w:color w:val="000000"/>
              </w:rPr>
              <w:t>Escopo de contratação mais bem definido, uma vez que a licitação foi elaborada de forma que os recursos de materiais, equipamentos e humanos (mão de obra) observassem os critérios de produtividade entre todas as possíveis contratações.</w:t>
            </w:r>
          </w:p>
          <w:p w:rsidR="00271553" w:rsidRDefault="00271553" w:rsidP="00271553">
            <w:pPr>
              <w:widowControl w:val="0"/>
              <w:numPr>
                <w:ilvl w:val="0"/>
                <w:numId w:val="28"/>
              </w:numPr>
              <w:spacing w:line="276" w:lineRule="auto"/>
              <w:jc w:val="both"/>
            </w:pPr>
            <w:proofErr w:type="gramStart"/>
            <w:r>
              <w:rPr>
                <w:rFonts w:ascii="Times New Roman" w:hAnsi="Times New Roman" w:cs="Times New Roman"/>
                <w:color w:val="000000"/>
              </w:rPr>
              <w:t>Otimização</w:t>
            </w:r>
            <w:proofErr w:type="gramEnd"/>
            <w:r>
              <w:rPr>
                <w:rFonts w:ascii="Times New Roman" w:hAnsi="Times New Roman" w:cs="Times New Roman"/>
                <w:color w:val="000000"/>
              </w:rPr>
              <w:t xml:space="preserve"> da força de trabalho que possuímos tanto na gestão quanto fiscalização de contratos.</w:t>
            </w:r>
          </w:p>
          <w:p w:rsidR="00271553" w:rsidRDefault="00271553" w:rsidP="00271553">
            <w:pPr>
              <w:widowControl w:val="0"/>
              <w:numPr>
                <w:ilvl w:val="0"/>
                <w:numId w:val="28"/>
              </w:numPr>
              <w:spacing w:line="276" w:lineRule="auto"/>
              <w:jc w:val="both"/>
            </w:pPr>
            <w:r>
              <w:rPr>
                <w:rFonts w:ascii="Times New Roman" w:hAnsi="Times New Roman" w:cs="Times New Roman"/>
                <w:color w:val="000000"/>
              </w:rPr>
              <w:t>Mitigar chances do inadimplemento contratual por parte da empresa que possa gerar desgaste ou custos para esta instituição.</w:t>
            </w:r>
          </w:p>
          <w:p w:rsidR="00271553" w:rsidRDefault="00271553" w:rsidP="00271553">
            <w:pPr>
              <w:widowControl w:val="0"/>
              <w:numPr>
                <w:ilvl w:val="0"/>
                <w:numId w:val="28"/>
              </w:numPr>
              <w:spacing w:line="276" w:lineRule="auto"/>
              <w:jc w:val="both"/>
            </w:pPr>
            <w:r>
              <w:rPr>
                <w:rFonts w:ascii="Times New Roman" w:hAnsi="Times New Roman" w:cs="Times New Roman"/>
                <w:color w:val="000000"/>
              </w:rPr>
              <w:t xml:space="preserve">Garantir a boa execução dos serviços de limpeza </w:t>
            </w:r>
            <w:r>
              <w:rPr>
                <w:rFonts w:ascii="Times New Roman" w:hAnsi="Times New Roman" w:cs="Times New Roman"/>
              </w:rPr>
              <w:t>e Conservação, e</w:t>
            </w:r>
            <w:r>
              <w:rPr>
                <w:rFonts w:ascii="Times New Roman" w:hAnsi="Times New Roman" w:cs="Times New Roman"/>
                <w:color w:val="000000"/>
              </w:rPr>
              <w:t xml:space="preserve">mbasados nos princípios de eficiência e </w:t>
            </w:r>
            <w:proofErr w:type="gramStart"/>
            <w:r>
              <w:rPr>
                <w:rFonts w:ascii="Times New Roman" w:hAnsi="Times New Roman" w:cs="Times New Roman"/>
                <w:color w:val="000000"/>
              </w:rPr>
              <w:t>sustentabilidade</w:t>
            </w:r>
            <w:proofErr w:type="gramEnd"/>
          </w:p>
          <w:p w:rsidR="00271553" w:rsidRDefault="00271553" w:rsidP="00271553">
            <w:pPr>
              <w:widowControl w:val="0"/>
              <w:numPr>
                <w:ilvl w:val="0"/>
                <w:numId w:val="28"/>
              </w:numPr>
              <w:spacing w:line="276" w:lineRule="auto"/>
              <w:jc w:val="both"/>
            </w:pPr>
            <w:proofErr w:type="gramStart"/>
            <w:r>
              <w:rPr>
                <w:rFonts w:ascii="Times New Roman" w:hAnsi="Times New Roman" w:cs="Times New Roman"/>
                <w:color w:val="000000"/>
              </w:rPr>
              <w:t>Implementação</w:t>
            </w:r>
            <w:proofErr w:type="gramEnd"/>
            <w:r>
              <w:rPr>
                <w:rFonts w:ascii="Times New Roman" w:hAnsi="Times New Roman" w:cs="Times New Roman"/>
                <w:color w:val="000000"/>
              </w:rPr>
              <w:t xml:space="preserve"> das técnicas sustentáveis de acordo com o Guia Nacional de Licitações Sustentáveis da Advocacia Geral da União, Manual Jurídico da Consultoria Geral da União, sem prejuízo das demais normas incidentes sobre o tema.</w:t>
            </w:r>
          </w:p>
          <w:p w:rsidR="00271553" w:rsidRDefault="00271553" w:rsidP="00271553">
            <w:pPr>
              <w:spacing w:line="276" w:lineRule="auto"/>
              <w:jc w:val="both"/>
              <w:rPr>
                <w:rFonts w:ascii="Times New Roman" w:hAnsi="Times New Roman" w:cs="Times New Roman"/>
                <w:color w:val="000000"/>
              </w:rPr>
            </w:pPr>
          </w:p>
          <w:p w:rsidR="00271553" w:rsidRDefault="00271553" w:rsidP="00271553">
            <w:pPr>
              <w:spacing w:line="276" w:lineRule="auto"/>
              <w:jc w:val="both"/>
            </w:pPr>
            <w:r>
              <w:rPr>
                <w:rFonts w:ascii="Times New Roman" w:hAnsi="Times New Roman" w:cs="Times New Roman"/>
                <w:color w:val="3333FF"/>
              </w:rPr>
              <w:tab/>
            </w:r>
            <w:r>
              <w:rPr>
                <w:rFonts w:ascii="Times New Roman" w:hAnsi="Times New Roman" w:cs="Times New Roman"/>
              </w:rPr>
              <w:t xml:space="preserve">Já em relação aos </w:t>
            </w:r>
            <w:r w:rsidRPr="001D43C2">
              <w:rPr>
                <w:rFonts w:ascii="Times New Roman" w:hAnsi="Times New Roman" w:cs="Times New Roman"/>
                <w:i/>
              </w:rPr>
              <w:t>Campi</w:t>
            </w:r>
            <w:r>
              <w:rPr>
                <w:rFonts w:ascii="Times New Roman" w:hAnsi="Times New Roman" w:cs="Times New Roman"/>
              </w:rPr>
              <w:t>, destaca-se:</w:t>
            </w:r>
          </w:p>
          <w:p w:rsidR="00271553" w:rsidRDefault="00271553" w:rsidP="00271553">
            <w:pPr>
              <w:spacing w:line="276" w:lineRule="auto"/>
              <w:jc w:val="both"/>
              <w:rPr>
                <w:rFonts w:ascii="Times New Roman" w:hAnsi="Times New Roman" w:cs="Times New Roman"/>
              </w:rPr>
            </w:pPr>
          </w:p>
          <w:p w:rsidR="00271553" w:rsidRPr="001D43C2" w:rsidRDefault="00271553" w:rsidP="00271553">
            <w:pPr>
              <w:spacing w:line="276" w:lineRule="auto"/>
              <w:jc w:val="both"/>
              <w:rPr>
                <w:b/>
                <w:u w:val="single"/>
              </w:rPr>
            </w:pPr>
            <w:r w:rsidRPr="001D43C2">
              <w:rPr>
                <w:rFonts w:ascii="Times New Roman" w:hAnsi="Times New Roman" w:cs="Times New Roman"/>
                <w:b/>
                <w:u w:val="single"/>
              </w:rPr>
              <w:t>CAMPUS FLORESTA:</w:t>
            </w:r>
          </w:p>
          <w:p w:rsidR="00271553" w:rsidRDefault="00271553" w:rsidP="00271553">
            <w:pPr>
              <w:widowControl w:val="0"/>
              <w:numPr>
                <w:ilvl w:val="0"/>
                <w:numId w:val="27"/>
              </w:numPr>
              <w:spacing w:line="276" w:lineRule="auto"/>
              <w:jc w:val="both"/>
            </w:pPr>
            <w:r>
              <w:rPr>
                <w:rFonts w:ascii="Times New Roman" w:hAnsi="Times New Roman" w:cs="Times New Roman"/>
              </w:rPr>
              <w:t>Manter a qualidade da higienização do Campus, através dos serviços de limpeza e conservação;</w:t>
            </w:r>
          </w:p>
          <w:p w:rsidR="00271553" w:rsidRDefault="00271553" w:rsidP="00271553">
            <w:pPr>
              <w:widowControl w:val="0"/>
              <w:numPr>
                <w:ilvl w:val="0"/>
                <w:numId w:val="27"/>
              </w:numPr>
              <w:spacing w:line="276" w:lineRule="auto"/>
              <w:jc w:val="both"/>
            </w:pPr>
            <w:r>
              <w:rPr>
                <w:rFonts w:ascii="Times New Roman" w:hAnsi="Times New Roman" w:cs="Times New Roman"/>
              </w:rPr>
              <w:t>Evitar a contaminação das pessoas por agentes infectantes;</w:t>
            </w:r>
          </w:p>
          <w:p w:rsidR="00271553" w:rsidRDefault="00271553" w:rsidP="00271553">
            <w:pPr>
              <w:widowControl w:val="0"/>
              <w:numPr>
                <w:ilvl w:val="0"/>
                <w:numId w:val="27"/>
              </w:numPr>
              <w:spacing w:line="276" w:lineRule="auto"/>
              <w:jc w:val="both"/>
            </w:pPr>
            <w:r>
              <w:rPr>
                <w:rFonts w:ascii="Times New Roman" w:hAnsi="Times New Roman" w:cs="Times New Roman"/>
              </w:rPr>
              <w:t>Alinha a execução orçamentária, considerando os custos para o serviço de limpeza por meio do controle;</w:t>
            </w:r>
          </w:p>
          <w:p w:rsidR="00271553" w:rsidRDefault="00271553" w:rsidP="00271553">
            <w:pPr>
              <w:widowControl w:val="0"/>
              <w:numPr>
                <w:ilvl w:val="0"/>
                <w:numId w:val="27"/>
              </w:numPr>
              <w:spacing w:line="276" w:lineRule="auto"/>
              <w:jc w:val="both"/>
            </w:pPr>
            <w:r>
              <w:rPr>
                <w:rFonts w:ascii="Times New Roman" w:hAnsi="Times New Roman" w:cs="Times New Roman"/>
              </w:rPr>
              <w:lastRenderedPageBreak/>
              <w:t>Economicidade, tendo em vista a contratação completa dos serviços e seus insumos, desta forma evitasse o problema de desconexão entre a execução do serviço e a disponibilidade dos insumos para tal realização.</w:t>
            </w:r>
          </w:p>
          <w:p w:rsidR="00271553" w:rsidRDefault="00271553" w:rsidP="00271553">
            <w:pPr>
              <w:tabs>
                <w:tab w:val="left" w:pos="0"/>
              </w:tabs>
              <w:spacing w:line="276" w:lineRule="auto"/>
              <w:jc w:val="both"/>
              <w:rPr>
                <w:rFonts w:ascii="Times New Roman" w:hAnsi="Times New Roman" w:cs="Times New Roman"/>
              </w:rPr>
            </w:pPr>
          </w:p>
          <w:p w:rsidR="00271553" w:rsidRPr="001D43C2" w:rsidRDefault="00271553" w:rsidP="00271553">
            <w:pPr>
              <w:tabs>
                <w:tab w:val="left" w:pos="0"/>
              </w:tabs>
              <w:spacing w:line="276" w:lineRule="auto"/>
              <w:jc w:val="both"/>
              <w:rPr>
                <w:b/>
                <w:u w:val="single"/>
              </w:rPr>
            </w:pPr>
            <w:r w:rsidRPr="001D43C2">
              <w:rPr>
                <w:rFonts w:ascii="Times New Roman" w:hAnsi="Times New Roman" w:cs="Times New Roman"/>
                <w:b/>
                <w:u w:val="single"/>
              </w:rPr>
              <w:t>CAMPUS OURICURI</w:t>
            </w:r>
          </w:p>
          <w:p w:rsidR="00271553" w:rsidRDefault="00271553" w:rsidP="00271553">
            <w:pPr>
              <w:widowControl w:val="0"/>
              <w:numPr>
                <w:ilvl w:val="0"/>
                <w:numId w:val="27"/>
              </w:numPr>
              <w:tabs>
                <w:tab w:val="left" w:pos="0"/>
              </w:tabs>
              <w:spacing w:line="276" w:lineRule="auto"/>
              <w:ind w:left="340" w:firstLine="0"/>
              <w:jc w:val="both"/>
            </w:pPr>
            <w:r>
              <w:rPr>
                <w:rFonts w:ascii="Times New Roman" w:eastAsia="Arial" w:hAnsi="Times New Roman" w:cs="Times New Roman"/>
              </w:rPr>
              <w:t>Manter a qualidade da higienização do campus, através dos serviços a contratar, evitando riscos de infecção por agentes biológicos e químicos;</w:t>
            </w:r>
          </w:p>
          <w:p w:rsidR="00271553" w:rsidRDefault="00271553" w:rsidP="00271553">
            <w:pPr>
              <w:widowControl w:val="0"/>
              <w:numPr>
                <w:ilvl w:val="0"/>
                <w:numId w:val="27"/>
              </w:numPr>
              <w:tabs>
                <w:tab w:val="left" w:pos="0"/>
              </w:tabs>
              <w:spacing w:line="276" w:lineRule="auto"/>
              <w:ind w:left="340" w:firstLine="0"/>
              <w:jc w:val="both"/>
            </w:pPr>
            <w:r>
              <w:rPr>
                <w:rFonts w:ascii="Times New Roman" w:eastAsia="Arial" w:hAnsi="Times New Roman" w:cs="Times New Roman"/>
              </w:rPr>
              <w:t>Previsão de gastos orçamentários inferiores ao atual contrato, em termos proporcionais, trazidos pelos critérios estimativos de levantamento de demanda da nova IN 05/2017 (SLTI-MPOG);</w:t>
            </w:r>
          </w:p>
          <w:p w:rsidR="00271553" w:rsidRDefault="00271553" w:rsidP="00271553">
            <w:pPr>
              <w:tabs>
                <w:tab w:val="left" w:pos="0"/>
              </w:tabs>
              <w:spacing w:line="276" w:lineRule="auto"/>
              <w:ind w:left="340"/>
              <w:jc w:val="both"/>
              <w:rPr>
                <w:rFonts w:ascii="Times New Roman" w:eastAsia="Arial" w:hAnsi="Times New Roman" w:cs="Times New Roman"/>
              </w:rPr>
            </w:pPr>
          </w:p>
          <w:p w:rsidR="00271553" w:rsidRPr="001D43C2" w:rsidRDefault="00271553" w:rsidP="00271553">
            <w:pPr>
              <w:spacing w:line="276" w:lineRule="auto"/>
              <w:jc w:val="both"/>
              <w:rPr>
                <w:b/>
                <w:u w:val="single"/>
              </w:rPr>
            </w:pPr>
            <w:r w:rsidRPr="001D43C2">
              <w:rPr>
                <w:rFonts w:ascii="Times New Roman" w:hAnsi="Times New Roman" w:cs="Times New Roman"/>
                <w:b/>
                <w:u w:val="single"/>
              </w:rPr>
              <w:t>CAMPUS PETROLINA</w:t>
            </w:r>
          </w:p>
          <w:p w:rsidR="00271553" w:rsidRDefault="00271553" w:rsidP="00271553">
            <w:pPr>
              <w:widowControl w:val="0"/>
              <w:numPr>
                <w:ilvl w:val="0"/>
                <w:numId w:val="31"/>
              </w:numPr>
              <w:spacing w:line="276" w:lineRule="auto"/>
              <w:jc w:val="both"/>
            </w:pPr>
            <w:r>
              <w:rPr>
                <w:rFonts w:ascii="Times New Roman" w:hAnsi="Times New Roman" w:cs="Times New Roman"/>
              </w:rPr>
              <w:t>Diminuição do gasto anual do contrato de limpeza e conservação, quando comparado ao contrato vigente, dado o aumento da produtividade da nova IN 05/2017;</w:t>
            </w:r>
          </w:p>
          <w:p w:rsidR="00271553" w:rsidRDefault="00271553" w:rsidP="00271553">
            <w:pPr>
              <w:widowControl w:val="0"/>
              <w:numPr>
                <w:ilvl w:val="0"/>
                <w:numId w:val="31"/>
              </w:numPr>
              <w:spacing w:line="276" w:lineRule="auto"/>
              <w:jc w:val="both"/>
            </w:pPr>
            <w:proofErr w:type="gramStart"/>
            <w:r>
              <w:rPr>
                <w:rFonts w:ascii="Times New Roman" w:hAnsi="Times New Roman" w:cs="Times New Roman"/>
              </w:rPr>
              <w:t>Otimização</w:t>
            </w:r>
            <w:proofErr w:type="gramEnd"/>
            <w:r>
              <w:rPr>
                <w:rFonts w:ascii="Times New Roman" w:hAnsi="Times New Roman" w:cs="Times New Roman"/>
              </w:rPr>
              <w:t xml:space="preserve"> da força de trabalho, dado o aumento da produtividade da nova IN 05/2017;</w:t>
            </w:r>
          </w:p>
          <w:p w:rsidR="00271553" w:rsidRDefault="00271553" w:rsidP="00271553">
            <w:pPr>
              <w:widowControl w:val="0"/>
              <w:numPr>
                <w:ilvl w:val="0"/>
                <w:numId w:val="31"/>
              </w:numPr>
              <w:spacing w:line="276" w:lineRule="auto"/>
              <w:jc w:val="both"/>
            </w:pPr>
            <w:r>
              <w:rPr>
                <w:rFonts w:ascii="Times New Roman" w:hAnsi="Times New Roman" w:cs="Times New Roman"/>
              </w:rPr>
              <w:t>Facilitar à fiscalização a sua rotina de trabalho, especialmente quanto à especificidade de produtividade das áreas;</w:t>
            </w:r>
          </w:p>
          <w:p w:rsidR="00271553" w:rsidRDefault="00271553" w:rsidP="00271553">
            <w:pPr>
              <w:widowControl w:val="0"/>
              <w:numPr>
                <w:ilvl w:val="0"/>
                <w:numId w:val="31"/>
              </w:numPr>
              <w:spacing w:line="276" w:lineRule="auto"/>
              <w:jc w:val="both"/>
            </w:pPr>
            <w:r>
              <w:rPr>
                <w:rFonts w:ascii="Times New Roman" w:hAnsi="Times New Roman" w:cs="Times New Roman"/>
              </w:rPr>
              <w:t>Garantir a boa execução dos serviços de limpeza e conservação.</w:t>
            </w:r>
          </w:p>
          <w:p w:rsidR="00271553" w:rsidRDefault="00271553" w:rsidP="00271553">
            <w:pPr>
              <w:spacing w:line="276" w:lineRule="auto"/>
              <w:jc w:val="both"/>
              <w:rPr>
                <w:rFonts w:ascii="Times New Roman" w:hAnsi="Times New Roman" w:cs="Times New Roman"/>
                <w:color w:val="3333FF"/>
              </w:rPr>
            </w:pPr>
          </w:p>
          <w:p w:rsidR="00271553" w:rsidRPr="001D43C2" w:rsidRDefault="00271553" w:rsidP="00271553">
            <w:pPr>
              <w:spacing w:line="276" w:lineRule="auto"/>
              <w:jc w:val="both"/>
              <w:rPr>
                <w:b/>
                <w:u w:val="single"/>
              </w:rPr>
            </w:pPr>
            <w:r w:rsidRPr="001D43C2">
              <w:rPr>
                <w:rFonts w:ascii="Times New Roman" w:hAnsi="Times New Roman" w:cs="Times New Roman"/>
                <w:b/>
                <w:u w:val="single"/>
              </w:rPr>
              <w:t>CAMPUS PETROLINA ZONA RURAL</w:t>
            </w:r>
          </w:p>
          <w:p w:rsidR="00271553" w:rsidRDefault="00271553" w:rsidP="00271553">
            <w:pPr>
              <w:pStyle w:val="PargrafodaLista"/>
              <w:numPr>
                <w:ilvl w:val="0"/>
                <w:numId w:val="23"/>
              </w:numPr>
              <w:tabs>
                <w:tab w:val="clear" w:pos="0"/>
                <w:tab w:val="num" w:pos="720"/>
              </w:tabs>
              <w:spacing w:line="276" w:lineRule="auto"/>
              <w:ind w:left="340" w:firstLine="0"/>
            </w:pPr>
            <w:proofErr w:type="gramStart"/>
            <w:r>
              <w:rPr>
                <w:rFonts w:ascii="Times New Roman" w:eastAsia="Arial" w:hAnsi="Times New Roman" w:cs="Times New Roman"/>
              </w:rPr>
              <w:t>Otimização</w:t>
            </w:r>
            <w:proofErr w:type="gramEnd"/>
            <w:r>
              <w:rPr>
                <w:rFonts w:ascii="Times New Roman" w:eastAsia="Arial" w:hAnsi="Times New Roman" w:cs="Times New Roman"/>
              </w:rPr>
              <w:t xml:space="preserve"> da força de trabalho na prestação de serviços</w:t>
            </w:r>
          </w:p>
          <w:p w:rsidR="00271553" w:rsidRDefault="00271553" w:rsidP="00271553">
            <w:pPr>
              <w:pStyle w:val="PargrafodaLista"/>
              <w:numPr>
                <w:ilvl w:val="0"/>
                <w:numId w:val="23"/>
              </w:numPr>
              <w:tabs>
                <w:tab w:val="clear" w:pos="0"/>
                <w:tab w:val="num" w:pos="720"/>
              </w:tabs>
              <w:spacing w:line="276" w:lineRule="auto"/>
              <w:ind w:left="340" w:firstLine="0"/>
            </w:pPr>
            <w:r>
              <w:rPr>
                <w:rFonts w:ascii="Times New Roman" w:eastAsia="Arial" w:hAnsi="Times New Roman" w:cs="Times New Roman"/>
              </w:rPr>
              <w:t>Atendimento a todos os preceitos legais vigentes.</w:t>
            </w:r>
          </w:p>
          <w:p w:rsidR="00271553" w:rsidRDefault="00271553" w:rsidP="00271553">
            <w:pPr>
              <w:pStyle w:val="PargrafodaLista"/>
              <w:numPr>
                <w:ilvl w:val="0"/>
                <w:numId w:val="23"/>
              </w:numPr>
              <w:tabs>
                <w:tab w:val="clear" w:pos="0"/>
                <w:tab w:val="num" w:pos="720"/>
              </w:tabs>
              <w:spacing w:line="276" w:lineRule="auto"/>
              <w:ind w:left="340" w:firstLine="0"/>
            </w:pPr>
            <w:r>
              <w:rPr>
                <w:rFonts w:ascii="Times New Roman" w:eastAsia="Arial" w:hAnsi="Times New Roman" w:cs="Times New Roman"/>
              </w:rPr>
              <w:t>Economicidade, tendo em vista a contratação completa do serviço que contempla materiais e equipamentos de limpeza.</w:t>
            </w:r>
          </w:p>
          <w:p w:rsidR="00271553" w:rsidRDefault="00271553" w:rsidP="00271553">
            <w:pPr>
              <w:pStyle w:val="PargrafodaLista"/>
              <w:numPr>
                <w:ilvl w:val="0"/>
                <w:numId w:val="23"/>
              </w:numPr>
              <w:tabs>
                <w:tab w:val="clear" w:pos="0"/>
                <w:tab w:val="num" w:pos="720"/>
              </w:tabs>
              <w:spacing w:line="276" w:lineRule="auto"/>
              <w:ind w:left="340" w:firstLine="0"/>
            </w:pPr>
            <w:r>
              <w:rPr>
                <w:rFonts w:ascii="Times New Roman" w:eastAsia="Arial" w:hAnsi="Times New Roman" w:cs="Times New Roman"/>
              </w:rPr>
              <w:t>Manter a qualidade da higienização e limpeza do campus</w:t>
            </w:r>
          </w:p>
          <w:p w:rsidR="00271553" w:rsidRDefault="00271553" w:rsidP="00271553">
            <w:pPr>
              <w:spacing w:line="276" w:lineRule="auto"/>
              <w:jc w:val="both"/>
              <w:rPr>
                <w:rFonts w:ascii="Times New Roman" w:eastAsia="Arial" w:hAnsi="Times New Roman" w:cs="Times New Roman"/>
                <w:color w:val="3333FF"/>
              </w:rPr>
            </w:pPr>
          </w:p>
          <w:p w:rsidR="00271553" w:rsidRPr="001D43C2" w:rsidRDefault="00271553" w:rsidP="00271553">
            <w:pPr>
              <w:spacing w:line="276" w:lineRule="auto"/>
              <w:jc w:val="both"/>
              <w:rPr>
                <w:b/>
                <w:u w:val="single"/>
              </w:rPr>
            </w:pPr>
            <w:r w:rsidRPr="001D43C2">
              <w:rPr>
                <w:rFonts w:ascii="Times New Roman" w:hAnsi="Times New Roman" w:cs="Times New Roman"/>
                <w:b/>
                <w:u w:val="single"/>
              </w:rPr>
              <w:t>CAMPUS SALGUEIRO</w:t>
            </w:r>
          </w:p>
          <w:p w:rsidR="00271553" w:rsidRPr="00594EE6" w:rsidRDefault="00271553" w:rsidP="00271553">
            <w:pPr>
              <w:pStyle w:val="PargrafodaLista"/>
              <w:numPr>
                <w:ilvl w:val="0"/>
                <w:numId w:val="23"/>
              </w:numPr>
              <w:tabs>
                <w:tab w:val="clear" w:pos="0"/>
                <w:tab w:val="num" w:pos="720"/>
              </w:tabs>
              <w:spacing w:line="276" w:lineRule="auto"/>
              <w:ind w:left="340" w:firstLine="0"/>
              <w:rPr>
                <w:rFonts w:ascii="Times New Roman" w:eastAsia="Arial" w:hAnsi="Times New Roman" w:cs="Times New Roman"/>
              </w:rPr>
            </w:pPr>
            <w:r w:rsidRPr="00594EE6">
              <w:rPr>
                <w:rFonts w:ascii="Times New Roman" w:eastAsia="Arial" w:hAnsi="Times New Roman" w:cs="Times New Roman"/>
              </w:rPr>
              <w:t xml:space="preserve">Funcionários habilitados para o manuseio das substâncias químicas de limpeza visando </w:t>
            </w:r>
            <w:proofErr w:type="gramStart"/>
            <w:r w:rsidRPr="00594EE6">
              <w:rPr>
                <w:rFonts w:ascii="Times New Roman" w:eastAsia="Arial" w:hAnsi="Times New Roman" w:cs="Times New Roman"/>
              </w:rPr>
              <w:t>a</w:t>
            </w:r>
            <w:proofErr w:type="gramEnd"/>
            <w:r w:rsidRPr="00594EE6">
              <w:rPr>
                <w:rFonts w:ascii="Times New Roman" w:eastAsia="Arial" w:hAnsi="Times New Roman" w:cs="Times New Roman"/>
              </w:rPr>
              <w:t xml:space="preserve"> economia de material.</w:t>
            </w:r>
          </w:p>
          <w:p w:rsidR="00271553" w:rsidRPr="00594EE6" w:rsidRDefault="00271553" w:rsidP="00271553">
            <w:pPr>
              <w:pStyle w:val="PargrafodaLista"/>
              <w:numPr>
                <w:ilvl w:val="0"/>
                <w:numId w:val="23"/>
              </w:numPr>
              <w:tabs>
                <w:tab w:val="clear" w:pos="0"/>
                <w:tab w:val="num" w:pos="720"/>
              </w:tabs>
              <w:spacing w:line="276" w:lineRule="auto"/>
              <w:ind w:left="340" w:firstLine="0"/>
              <w:rPr>
                <w:rFonts w:ascii="Times New Roman" w:eastAsia="Arial" w:hAnsi="Times New Roman" w:cs="Times New Roman"/>
              </w:rPr>
            </w:pPr>
            <w:r w:rsidRPr="00594EE6">
              <w:rPr>
                <w:rFonts w:ascii="Times New Roman" w:eastAsia="Arial" w:hAnsi="Times New Roman" w:cs="Times New Roman"/>
              </w:rPr>
              <w:t xml:space="preserve">Economicidade, a contratação de serviços e </w:t>
            </w:r>
            <w:proofErr w:type="gramStart"/>
            <w:r w:rsidRPr="00594EE6">
              <w:rPr>
                <w:rFonts w:ascii="Times New Roman" w:eastAsia="Arial" w:hAnsi="Times New Roman" w:cs="Times New Roman"/>
              </w:rPr>
              <w:t>materiais</w:t>
            </w:r>
            <w:proofErr w:type="gramEnd"/>
          </w:p>
          <w:p w:rsidR="00271553" w:rsidRPr="00594EE6" w:rsidRDefault="00271553" w:rsidP="00271553">
            <w:pPr>
              <w:pStyle w:val="PargrafodaLista"/>
              <w:numPr>
                <w:ilvl w:val="0"/>
                <w:numId w:val="23"/>
              </w:numPr>
              <w:tabs>
                <w:tab w:val="clear" w:pos="0"/>
                <w:tab w:val="num" w:pos="720"/>
              </w:tabs>
              <w:spacing w:line="276" w:lineRule="auto"/>
              <w:ind w:left="340" w:firstLine="0"/>
              <w:rPr>
                <w:rFonts w:ascii="Times New Roman" w:eastAsia="Arial" w:hAnsi="Times New Roman" w:cs="Times New Roman"/>
              </w:rPr>
            </w:pPr>
            <w:r w:rsidRPr="00594EE6">
              <w:rPr>
                <w:rFonts w:ascii="Times New Roman" w:eastAsia="Arial" w:hAnsi="Times New Roman" w:cs="Times New Roman"/>
              </w:rPr>
              <w:t>Funcionários habilitados para boas práticas do uso e economia de água e energia</w:t>
            </w:r>
          </w:p>
          <w:p w:rsidR="00271553" w:rsidRPr="00594EE6" w:rsidRDefault="00271553" w:rsidP="00271553">
            <w:pPr>
              <w:pStyle w:val="Corpodetexto"/>
              <w:shd w:val="clear" w:color="auto" w:fill="FFFFFF"/>
              <w:spacing w:after="0" w:line="324" w:lineRule="auto"/>
              <w:jc w:val="both"/>
              <w:rPr>
                <w:rFonts w:ascii="Times New Roman" w:eastAsia="Arial" w:hAnsi="Times New Roman" w:cs="Times New Roman"/>
              </w:rPr>
            </w:pPr>
          </w:p>
          <w:p w:rsidR="00271553" w:rsidRPr="001D43C2" w:rsidRDefault="00271553" w:rsidP="00271553">
            <w:pPr>
              <w:spacing w:line="276" w:lineRule="auto"/>
              <w:jc w:val="both"/>
              <w:rPr>
                <w:b/>
                <w:u w:val="single"/>
              </w:rPr>
            </w:pPr>
            <w:proofErr w:type="gramStart"/>
            <w:r w:rsidRPr="001D43C2">
              <w:rPr>
                <w:rFonts w:ascii="Times New Roman" w:hAnsi="Times New Roman" w:cs="Times New Roman"/>
                <w:b/>
                <w:u w:val="single"/>
              </w:rPr>
              <w:t>CAMPUS SANTA</w:t>
            </w:r>
            <w:proofErr w:type="gramEnd"/>
            <w:r w:rsidRPr="001D43C2">
              <w:rPr>
                <w:rFonts w:ascii="Times New Roman" w:hAnsi="Times New Roman" w:cs="Times New Roman"/>
                <w:b/>
                <w:u w:val="single"/>
              </w:rPr>
              <w:t xml:space="preserve"> MARIA DA BOA VISTA</w:t>
            </w:r>
          </w:p>
          <w:p w:rsidR="00271553" w:rsidRDefault="00271553" w:rsidP="00271553">
            <w:pPr>
              <w:widowControl w:val="0"/>
              <w:numPr>
                <w:ilvl w:val="0"/>
                <w:numId w:val="30"/>
              </w:numPr>
              <w:spacing w:line="276" w:lineRule="auto"/>
              <w:jc w:val="both"/>
            </w:pPr>
            <w:r>
              <w:rPr>
                <w:rFonts w:ascii="Times New Roman" w:hAnsi="Times New Roman" w:cs="Times New Roman"/>
              </w:rPr>
              <w:t>Manter a qualidade da higienização do campus, através dos serviços de limpeza e conservação;</w:t>
            </w:r>
          </w:p>
          <w:p w:rsidR="00271553" w:rsidRDefault="00271553" w:rsidP="00271553">
            <w:pPr>
              <w:widowControl w:val="0"/>
              <w:numPr>
                <w:ilvl w:val="0"/>
                <w:numId w:val="30"/>
              </w:numPr>
              <w:spacing w:line="276" w:lineRule="auto"/>
              <w:jc w:val="both"/>
            </w:pPr>
            <w:r>
              <w:rPr>
                <w:rFonts w:ascii="Times New Roman" w:hAnsi="Times New Roman" w:cs="Times New Roman"/>
              </w:rPr>
              <w:t>Através da limpeza dos ambientes evitarem a contaminação das pessoas por agentes infectantes;</w:t>
            </w:r>
          </w:p>
          <w:p w:rsidR="00271553" w:rsidRDefault="00271553" w:rsidP="00271553">
            <w:pPr>
              <w:widowControl w:val="0"/>
              <w:numPr>
                <w:ilvl w:val="0"/>
                <w:numId w:val="30"/>
              </w:numPr>
              <w:spacing w:line="276" w:lineRule="auto"/>
              <w:jc w:val="both"/>
            </w:pPr>
            <w:r>
              <w:rPr>
                <w:rFonts w:ascii="Times New Roman" w:hAnsi="Times New Roman" w:cs="Times New Roman"/>
              </w:rPr>
              <w:t>Trazer previsão orçamentária e de custos para o serviço de limpeza possibilitando melhor controle financeiro;</w:t>
            </w:r>
          </w:p>
          <w:p w:rsidR="00271553" w:rsidRDefault="00271553" w:rsidP="00271553">
            <w:pPr>
              <w:widowControl w:val="0"/>
              <w:numPr>
                <w:ilvl w:val="0"/>
                <w:numId w:val="30"/>
              </w:numPr>
              <w:spacing w:line="276" w:lineRule="auto"/>
              <w:jc w:val="both"/>
            </w:pPr>
            <w:r>
              <w:rPr>
                <w:rFonts w:ascii="Times New Roman" w:hAnsi="Times New Roman" w:cs="Times New Roman"/>
              </w:rPr>
              <w:lastRenderedPageBreak/>
              <w:t>Economicidade, tendo em vista a contratação completa do serviço que contempla já materiais e equipamentos que serão utilizados.</w:t>
            </w:r>
          </w:p>
          <w:p w:rsidR="00271553" w:rsidRDefault="00271553" w:rsidP="00271553">
            <w:pPr>
              <w:spacing w:line="276" w:lineRule="auto"/>
              <w:jc w:val="both"/>
              <w:rPr>
                <w:rFonts w:ascii="Times New Roman" w:hAnsi="Times New Roman" w:cs="Times New Roman"/>
                <w:color w:val="3333FF"/>
              </w:rPr>
            </w:pPr>
          </w:p>
          <w:p w:rsidR="00271553" w:rsidRPr="001D43C2" w:rsidRDefault="00271553" w:rsidP="00271553">
            <w:pPr>
              <w:spacing w:line="276" w:lineRule="auto"/>
              <w:jc w:val="both"/>
              <w:rPr>
                <w:b/>
              </w:rPr>
            </w:pPr>
            <w:r w:rsidRPr="001D43C2">
              <w:rPr>
                <w:rFonts w:ascii="Times New Roman" w:hAnsi="Times New Roman" w:cs="Times New Roman"/>
                <w:b/>
                <w:u w:val="single"/>
              </w:rPr>
              <w:t>CAMPUS SERRA TALHADA</w:t>
            </w:r>
          </w:p>
          <w:p w:rsidR="00271553" w:rsidRDefault="00271553" w:rsidP="00271553">
            <w:pPr>
              <w:widowControl w:val="0"/>
              <w:numPr>
                <w:ilvl w:val="0"/>
                <w:numId w:val="29"/>
              </w:numPr>
              <w:spacing w:line="276" w:lineRule="auto"/>
              <w:jc w:val="both"/>
            </w:pPr>
            <w:r>
              <w:rPr>
                <w:rFonts w:ascii="Times New Roman" w:hAnsi="Times New Roman" w:cs="Times New Roman"/>
                <w:color w:val="000000"/>
              </w:rPr>
              <w:t>Diminuição dos valores desembolsados anualmente, se comparado ao último contrato vigente.</w:t>
            </w:r>
          </w:p>
          <w:p w:rsidR="00271553" w:rsidRDefault="00271553" w:rsidP="00271553">
            <w:pPr>
              <w:widowControl w:val="0"/>
              <w:numPr>
                <w:ilvl w:val="0"/>
                <w:numId w:val="29"/>
              </w:numPr>
              <w:spacing w:line="276" w:lineRule="auto"/>
              <w:jc w:val="both"/>
            </w:pPr>
            <w:proofErr w:type="gramStart"/>
            <w:r>
              <w:rPr>
                <w:rFonts w:ascii="Times New Roman" w:hAnsi="Times New Roman" w:cs="Times New Roman"/>
                <w:color w:val="000000"/>
              </w:rPr>
              <w:t>Otimização</w:t>
            </w:r>
            <w:proofErr w:type="gramEnd"/>
            <w:r>
              <w:rPr>
                <w:rFonts w:ascii="Times New Roman" w:hAnsi="Times New Roman" w:cs="Times New Roman"/>
                <w:color w:val="000000"/>
              </w:rPr>
              <w:t xml:space="preserve"> da força de trabalho que possuímos tanto na gestão quanto fiscalização de contratos. </w:t>
            </w:r>
          </w:p>
          <w:p w:rsidR="00271553" w:rsidRDefault="00271553" w:rsidP="00271553">
            <w:pPr>
              <w:widowControl w:val="0"/>
              <w:numPr>
                <w:ilvl w:val="0"/>
                <w:numId w:val="29"/>
              </w:numPr>
              <w:spacing w:line="276" w:lineRule="auto"/>
              <w:jc w:val="both"/>
            </w:pPr>
            <w:r>
              <w:rPr>
                <w:rFonts w:ascii="Times New Roman" w:hAnsi="Times New Roman" w:cs="Times New Roman"/>
                <w:color w:val="000000"/>
              </w:rPr>
              <w:t>Atendimento a todos os preceitos legais vigentes.</w:t>
            </w:r>
          </w:p>
          <w:p w:rsidR="00271553" w:rsidRDefault="00271553" w:rsidP="00271553">
            <w:pPr>
              <w:widowControl w:val="0"/>
              <w:numPr>
                <w:ilvl w:val="0"/>
                <w:numId w:val="29"/>
              </w:numPr>
              <w:spacing w:line="276" w:lineRule="auto"/>
              <w:jc w:val="both"/>
            </w:pPr>
            <w:r>
              <w:rPr>
                <w:rFonts w:ascii="Times New Roman" w:hAnsi="Times New Roman" w:cs="Times New Roman"/>
                <w:color w:val="000000"/>
              </w:rPr>
              <w:t>Mitigar chances do inadimplemento contratual por parte da empresa que possa gerar desgaste ou custos para esta instituição.</w:t>
            </w:r>
          </w:p>
          <w:p w:rsidR="00271553" w:rsidRDefault="00271553" w:rsidP="00271553">
            <w:pPr>
              <w:widowControl w:val="0"/>
              <w:numPr>
                <w:ilvl w:val="0"/>
                <w:numId w:val="29"/>
              </w:numPr>
              <w:spacing w:line="276" w:lineRule="auto"/>
              <w:jc w:val="both"/>
            </w:pPr>
            <w:r>
              <w:rPr>
                <w:rFonts w:ascii="Times New Roman" w:hAnsi="Times New Roman" w:cs="Times New Roman"/>
                <w:color w:val="000000"/>
              </w:rPr>
              <w:t>Garantir a boa execução dos serviços de limpeza e higienização, sempre embasados nos princípios de eficiência e sustentabilidade</w:t>
            </w:r>
            <w:r w:rsidR="002A3B95">
              <w:rPr>
                <w:rFonts w:ascii="Times New Roman" w:hAnsi="Times New Roman" w:cs="Times New Roman"/>
                <w:color w:val="000000"/>
              </w:rPr>
              <w:t>.</w:t>
            </w:r>
          </w:p>
          <w:p w:rsidR="00DD7CFF" w:rsidRDefault="00DD7CFF" w:rsidP="00271553">
            <w:pPr>
              <w:pStyle w:val="LO-normal"/>
              <w:widowControl w:val="0"/>
              <w:rPr>
                <w:rFonts w:ascii="Rawline" w:eastAsia="Rawline" w:hAnsi="Rawline" w:cs="Rawline"/>
                <w:i/>
                <w:color w:val="333333"/>
                <w:sz w:val="18"/>
                <w:szCs w:val="18"/>
              </w:rPr>
            </w:pPr>
          </w:p>
          <w:p w:rsidR="00271553" w:rsidRDefault="00271553" w:rsidP="00271553">
            <w:pPr>
              <w:pStyle w:val="LO-normal"/>
              <w:widowControl w:val="0"/>
              <w:rPr>
                <w:rFonts w:ascii="Rawline" w:eastAsia="Rawline" w:hAnsi="Rawline" w:cs="Rawline"/>
                <w:i/>
                <w:color w:val="333333"/>
                <w:sz w:val="18"/>
                <w:szCs w:val="18"/>
              </w:rPr>
            </w:pPr>
          </w:p>
          <w:p w:rsidR="00271553" w:rsidRDefault="00271553" w:rsidP="00271553">
            <w:pPr>
              <w:pStyle w:val="LO-normal"/>
              <w:widowControl w:val="0"/>
              <w:rPr>
                <w:rFonts w:ascii="Rawline" w:eastAsia="Rawline" w:hAnsi="Rawline" w:cs="Rawline"/>
                <w:i/>
                <w:color w:val="333333"/>
                <w:sz w:val="18"/>
                <w:szCs w:val="18"/>
              </w:rPr>
            </w:pPr>
          </w:p>
        </w:tc>
      </w:tr>
      <w:tr w:rsidR="00DD7CFF">
        <w:tc>
          <w:tcPr>
            <w:tcW w:w="9640" w:type="dxa"/>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rPr>
                <w:color w:val="000000"/>
              </w:rPr>
            </w:pPr>
            <w:r w:rsidRPr="006946F1">
              <w:rPr>
                <w:b/>
                <w:color w:val="000000"/>
              </w:rPr>
              <w:lastRenderedPageBreak/>
              <w:t>12. PROVIDÊNCIAS A SEREM ADOTADAS:</w:t>
            </w:r>
            <w:r>
              <w:rPr>
                <w:color w:val="000000"/>
              </w:rPr>
              <w:t xml:space="preserve"> </w:t>
            </w:r>
            <w:r>
              <w:rPr>
                <w:rFonts w:ascii="Rawline" w:eastAsia="Rawline" w:hAnsi="Rawline" w:cs="Rawline"/>
                <w:i/>
                <w:color w:val="333333"/>
                <w:sz w:val="18"/>
                <w:szCs w:val="18"/>
              </w:rPr>
              <w:t xml:space="preserve">(Informar, se houver, todas as providências a serem adotadas pela administração previamente à celebração do contrato, inclusive quanto à capacitação de servidores ou de empregados para fiscalização e gestão contratual ou adequação do ambiente da </w:t>
            </w:r>
            <w:proofErr w:type="gramStart"/>
            <w:r>
              <w:rPr>
                <w:rFonts w:ascii="Rawline" w:eastAsia="Rawline" w:hAnsi="Rawline" w:cs="Rawline"/>
                <w:i/>
                <w:color w:val="333333"/>
                <w:sz w:val="18"/>
                <w:szCs w:val="18"/>
              </w:rPr>
              <w:t>organização;</w:t>
            </w:r>
            <w:proofErr w:type="gramEnd"/>
            <w:r>
              <w:rPr>
                <w:rFonts w:ascii="Rawline" w:eastAsia="Rawline" w:hAnsi="Rawline" w:cs="Rawline"/>
                <w:i/>
                <w:color w:val="333333"/>
                <w:sz w:val="18"/>
                <w:szCs w:val="18"/>
              </w:rPr>
              <w:t>(inciso XI, art. 7º, IN 40/2020). De acordo com o art. 7o, §2o, em caso do não preenchimento deste campo, devem ser apresentadas as devidas justificativas)</w:t>
            </w:r>
          </w:p>
          <w:p w:rsidR="00DD7CFF" w:rsidRDefault="00DD7CFF">
            <w:pPr>
              <w:pStyle w:val="LO-normal"/>
              <w:widowControl w:val="0"/>
              <w:rPr>
                <w:rFonts w:ascii="Rawline" w:eastAsia="Rawline" w:hAnsi="Rawline" w:cs="Rawline"/>
                <w:i/>
                <w:color w:val="333333"/>
                <w:sz w:val="18"/>
                <w:szCs w:val="18"/>
              </w:rPr>
            </w:pPr>
          </w:p>
          <w:p w:rsidR="0089154E" w:rsidRDefault="0089154E" w:rsidP="0089154E">
            <w:pPr>
              <w:spacing w:line="276" w:lineRule="auto"/>
              <w:jc w:val="both"/>
            </w:pPr>
            <w:r>
              <w:rPr>
                <w:rFonts w:ascii="Times New Roman" w:hAnsi="Times New Roman" w:cs="Times New Roman"/>
                <w:color w:val="000000"/>
              </w:rPr>
              <w:t xml:space="preserve">De forma geral, </w:t>
            </w:r>
            <w:r w:rsidR="00F31512">
              <w:rPr>
                <w:rFonts w:ascii="Times New Roman" w:hAnsi="Times New Roman" w:cs="Times New Roman"/>
                <w:color w:val="000000"/>
              </w:rPr>
              <w:t>entendem-se</w:t>
            </w:r>
            <w:r>
              <w:rPr>
                <w:rFonts w:ascii="Times New Roman" w:hAnsi="Times New Roman" w:cs="Times New Roman"/>
                <w:color w:val="000000"/>
              </w:rPr>
              <w:t xml:space="preserve"> necessárias as seguintes providências:</w:t>
            </w:r>
          </w:p>
          <w:p w:rsidR="0089154E" w:rsidRDefault="0089154E" w:rsidP="0089154E">
            <w:pPr>
              <w:spacing w:line="276" w:lineRule="auto"/>
              <w:jc w:val="both"/>
              <w:rPr>
                <w:rFonts w:ascii="Times New Roman" w:hAnsi="Times New Roman" w:cs="Times New Roman"/>
                <w:color w:val="000000"/>
              </w:rPr>
            </w:pPr>
          </w:p>
          <w:p w:rsidR="0089154E" w:rsidRDefault="0089154E" w:rsidP="0089154E">
            <w:pPr>
              <w:widowControl w:val="0"/>
              <w:numPr>
                <w:ilvl w:val="0"/>
                <w:numId w:val="33"/>
              </w:numPr>
              <w:spacing w:line="276" w:lineRule="auto"/>
              <w:jc w:val="both"/>
            </w:pPr>
            <w:r>
              <w:rPr>
                <w:rFonts w:ascii="Times New Roman" w:hAnsi="Times New Roman" w:cs="Times New Roman"/>
                <w:color w:val="000000"/>
              </w:rPr>
              <w:t>Disponibilização de um local, pelo contratante, a fim de que os materiais e equipamentos necessários à contratação sejam adequadamente acondicionados;</w:t>
            </w:r>
          </w:p>
          <w:p w:rsidR="0089154E" w:rsidRDefault="0089154E" w:rsidP="0089154E">
            <w:pPr>
              <w:widowControl w:val="0"/>
              <w:numPr>
                <w:ilvl w:val="0"/>
                <w:numId w:val="32"/>
              </w:numPr>
              <w:spacing w:line="276" w:lineRule="auto"/>
              <w:jc w:val="both"/>
            </w:pPr>
            <w:r>
              <w:rPr>
                <w:rFonts w:ascii="Times New Roman" w:hAnsi="Times New Roman" w:cs="Times New Roman"/>
                <w:color w:val="000000"/>
              </w:rPr>
              <w:t>Capacitação de servidores, em espacial os que lidarão com a gestão e fiscalização do contrato, adequando seus conhecimentos a este novo modelo que além da fiscalização direta do servidor, também insere a fiscalização do público usuário dos serviços como parâmetro para medição da qualidade do que está sendo prestado, além de propiciar o conhecimento necessário a estes para que consigam realizar o mapeamento dos riscos durante a gestão do contrato e quando de cada renovação.</w:t>
            </w:r>
          </w:p>
          <w:p w:rsidR="00DD7CFF" w:rsidRDefault="00DD7CFF">
            <w:pPr>
              <w:pStyle w:val="LO-normal"/>
              <w:widowControl w:val="0"/>
              <w:rPr>
                <w:rFonts w:ascii="Rawline" w:eastAsia="Rawline" w:hAnsi="Rawline" w:cs="Rawline"/>
                <w:i/>
                <w:color w:val="158466"/>
                <w:sz w:val="18"/>
                <w:szCs w:val="18"/>
              </w:rPr>
            </w:pPr>
          </w:p>
          <w:p w:rsidR="00DD7CFF" w:rsidRDefault="00DD7CFF">
            <w:pPr>
              <w:pStyle w:val="LO-normal"/>
              <w:widowControl w:val="0"/>
              <w:rPr>
                <w:rFonts w:ascii="Rawline" w:eastAsia="Rawline" w:hAnsi="Rawline" w:cs="Rawline"/>
                <w:i/>
                <w:color w:val="333333"/>
                <w:sz w:val="18"/>
                <w:szCs w:val="18"/>
              </w:rPr>
            </w:pPr>
          </w:p>
        </w:tc>
      </w:tr>
      <w:tr w:rsidR="00DD7CFF">
        <w:tc>
          <w:tcPr>
            <w:tcW w:w="9640" w:type="dxa"/>
            <w:tcBorders>
              <w:top w:val="single" w:sz="2" w:space="0" w:color="000000"/>
              <w:left w:val="single" w:sz="4" w:space="0" w:color="000000"/>
              <w:bottom w:val="single" w:sz="4" w:space="0" w:color="000000"/>
              <w:right w:val="single" w:sz="4" w:space="0" w:color="000000"/>
            </w:tcBorders>
            <w:shd w:val="clear" w:color="auto" w:fill="auto"/>
          </w:tcPr>
          <w:p w:rsidR="00DD7CFF" w:rsidRDefault="00113781">
            <w:pPr>
              <w:pStyle w:val="LO-normal"/>
              <w:widowControl w:val="0"/>
              <w:rPr>
                <w:color w:val="000000"/>
              </w:rPr>
            </w:pPr>
            <w:r w:rsidRPr="00290D92">
              <w:rPr>
                <w:b/>
                <w:color w:val="000000"/>
              </w:rPr>
              <w:t>13. POSSÍVEIS IMPACTOS AMBIENTAIS:</w:t>
            </w:r>
            <w:r>
              <w:rPr>
                <w:color w:val="000000"/>
              </w:rPr>
              <w:t xml:space="preserve"> </w:t>
            </w:r>
            <w:r>
              <w:rPr>
                <w:rFonts w:ascii="Rawline" w:eastAsia="Rawline" w:hAnsi="Rawline" w:cs="Rawline"/>
                <w:i/>
                <w:color w:val="333333"/>
                <w:sz w:val="18"/>
                <w:szCs w:val="18"/>
              </w:rPr>
              <w:t>(Descrever os possíveis impactos ambientais e respectivas medidas de tratamento ou mitigadoras buscando sanar os riscos ambientais existentes. (inciso XII, art. 7º, IN 40/2020). De acordo com o art. 7o, §2o, em caso do não preenchimento deste campo, devem ser apresentadas as devidas justificativas</w:t>
            </w:r>
            <w:proofErr w:type="gramStart"/>
            <w:r>
              <w:rPr>
                <w:rFonts w:ascii="Rawline" w:eastAsia="Rawline" w:hAnsi="Rawline" w:cs="Rawline"/>
                <w:i/>
                <w:color w:val="333333"/>
                <w:sz w:val="18"/>
                <w:szCs w:val="18"/>
              </w:rPr>
              <w:t>)</w:t>
            </w:r>
            <w:proofErr w:type="gramEnd"/>
          </w:p>
          <w:p w:rsidR="00DD7CFF" w:rsidRDefault="00DD7CFF">
            <w:pPr>
              <w:pStyle w:val="LO-normal"/>
              <w:widowControl w:val="0"/>
              <w:rPr>
                <w:rFonts w:ascii="Rawline" w:eastAsia="Rawline" w:hAnsi="Rawline" w:cs="Rawline"/>
                <w:i/>
                <w:color w:val="333333"/>
                <w:sz w:val="18"/>
                <w:szCs w:val="18"/>
              </w:rPr>
            </w:pPr>
          </w:p>
          <w:p w:rsidR="00290D92" w:rsidRDefault="009C18B0" w:rsidP="009C18B0">
            <w:pPr>
              <w:pStyle w:val="LO-normal"/>
              <w:widowControl w:val="0"/>
              <w:spacing w:line="276" w:lineRule="auto"/>
              <w:jc w:val="both"/>
              <w:rPr>
                <w:rFonts w:ascii="Times New Roman" w:hAnsi="Times New Roman" w:cs="Times New Roman"/>
                <w:color w:val="202124"/>
                <w:shd w:val="clear" w:color="auto" w:fill="FFFFFF"/>
              </w:rPr>
            </w:pPr>
            <w:r w:rsidRPr="009C18B0">
              <w:rPr>
                <w:rFonts w:ascii="Times New Roman" w:hAnsi="Times New Roman" w:cs="Times New Roman"/>
                <w:color w:val="202124"/>
                <w:shd w:val="clear" w:color="auto" w:fill="FFFFFF"/>
              </w:rPr>
              <w:t>Os </w:t>
            </w:r>
            <w:r w:rsidRPr="009C18B0">
              <w:rPr>
                <w:rFonts w:ascii="Times New Roman" w:hAnsi="Times New Roman" w:cs="Times New Roman"/>
                <w:b/>
                <w:bCs/>
                <w:color w:val="202124"/>
                <w:shd w:val="clear" w:color="auto" w:fill="FFFFFF"/>
              </w:rPr>
              <w:t>resíduos sólidos</w:t>
            </w:r>
            <w:r w:rsidRPr="009C18B0">
              <w:rPr>
                <w:rFonts w:ascii="Times New Roman" w:hAnsi="Times New Roman" w:cs="Times New Roman"/>
                <w:color w:val="202124"/>
                <w:shd w:val="clear" w:color="auto" w:fill="FFFFFF"/>
              </w:rPr>
              <w:t xml:space="preserve"> sendo mal geridos causam poluição visual, poluição do solo, do ar e do lençol freático. Além disso, prejudica a saúde da população. </w:t>
            </w:r>
          </w:p>
          <w:p w:rsidR="00290D92" w:rsidRDefault="00290D92" w:rsidP="009C18B0">
            <w:pPr>
              <w:pStyle w:val="LO-normal"/>
              <w:widowControl w:val="0"/>
              <w:spacing w:line="276" w:lineRule="auto"/>
              <w:jc w:val="both"/>
              <w:rPr>
                <w:rFonts w:ascii="Times New Roman" w:hAnsi="Times New Roman" w:cs="Times New Roman"/>
                <w:color w:val="202124"/>
                <w:shd w:val="clear" w:color="auto" w:fill="FFFFFF"/>
              </w:rPr>
            </w:pPr>
          </w:p>
          <w:p w:rsidR="00982A98" w:rsidRDefault="00290D92" w:rsidP="009C18B0">
            <w:pPr>
              <w:pStyle w:val="LO-normal"/>
              <w:widowControl w:val="0"/>
              <w:spacing w:line="276"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Os demandantes deverão intensificar a fiscalização</w:t>
            </w:r>
            <w:r w:rsidR="00DE4AC3">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no sentido de observar </w:t>
            </w:r>
            <w:r w:rsidR="00DE4AC3">
              <w:rPr>
                <w:rFonts w:ascii="Times New Roman" w:hAnsi="Times New Roman" w:cs="Times New Roman"/>
                <w:color w:val="202124"/>
                <w:shd w:val="clear" w:color="auto" w:fill="FFFFFF"/>
              </w:rPr>
              <w:t>o devido tratamento que a empresa escusa</w:t>
            </w:r>
            <w:r w:rsidR="00A21386">
              <w:rPr>
                <w:rFonts w:ascii="Times New Roman" w:hAnsi="Times New Roman" w:cs="Times New Roman"/>
                <w:color w:val="202124"/>
                <w:shd w:val="clear" w:color="auto" w:fill="FFFFFF"/>
              </w:rPr>
              <w:t xml:space="preserve"> no tratamento</w:t>
            </w:r>
            <w:r w:rsidR="00982A98">
              <w:rPr>
                <w:rFonts w:ascii="Times New Roman" w:hAnsi="Times New Roman" w:cs="Times New Roman"/>
                <w:color w:val="202124"/>
                <w:shd w:val="clear" w:color="auto" w:fill="FFFFFF"/>
              </w:rPr>
              <w:t>/descarte</w:t>
            </w:r>
            <w:r w:rsidR="00A21386">
              <w:rPr>
                <w:rFonts w:ascii="Times New Roman" w:hAnsi="Times New Roman" w:cs="Times New Roman"/>
                <w:color w:val="202124"/>
                <w:shd w:val="clear" w:color="auto" w:fill="FFFFFF"/>
              </w:rPr>
              <w:t xml:space="preserve"> com diversos resíduos</w:t>
            </w:r>
            <w:r w:rsidR="00982A98">
              <w:rPr>
                <w:rFonts w:ascii="Times New Roman" w:hAnsi="Times New Roman" w:cs="Times New Roman"/>
                <w:color w:val="202124"/>
                <w:shd w:val="clear" w:color="auto" w:fill="FFFFFF"/>
              </w:rPr>
              <w:t xml:space="preserve"> trabalhados.</w:t>
            </w:r>
          </w:p>
          <w:p w:rsidR="00982A98" w:rsidRDefault="00982A98" w:rsidP="009C18B0">
            <w:pPr>
              <w:pStyle w:val="LO-normal"/>
              <w:widowControl w:val="0"/>
              <w:spacing w:line="276" w:lineRule="auto"/>
              <w:jc w:val="both"/>
              <w:rPr>
                <w:rFonts w:ascii="Times New Roman" w:hAnsi="Times New Roman" w:cs="Times New Roman"/>
                <w:color w:val="202124"/>
                <w:shd w:val="clear" w:color="auto" w:fill="FFFFFF"/>
              </w:rPr>
            </w:pPr>
          </w:p>
          <w:p w:rsidR="00982A98" w:rsidRPr="00982A98" w:rsidRDefault="00982A98" w:rsidP="009C18B0">
            <w:pPr>
              <w:pStyle w:val="LO-normal"/>
              <w:widowControl w:val="0"/>
              <w:spacing w:line="276" w:lineRule="auto"/>
              <w:jc w:val="both"/>
              <w:rPr>
                <w:rFonts w:ascii="Times New Roman" w:hAnsi="Times New Roman" w:cs="Times New Roman"/>
                <w:color w:val="202124"/>
                <w:shd w:val="clear" w:color="auto" w:fill="FFFFFF"/>
              </w:rPr>
            </w:pPr>
            <w:r w:rsidRPr="00982A98">
              <w:rPr>
                <w:rFonts w:ascii="Times New Roman" w:hAnsi="Times New Roman" w:cs="Times New Roman"/>
                <w:color w:val="202124"/>
                <w:shd w:val="clear" w:color="auto" w:fill="FFFFFF"/>
              </w:rPr>
              <w:t>Vale destacar que todas </w:t>
            </w:r>
            <w:r w:rsidRPr="00F31512">
              <w:rPr>
                <w:rFonts w:ascii="Times New Roman" w:hAnsi="Times New Roman" w:cs="Times New Roman"/>
                <w:bCs/>
                <w:color w:val="202124"/>
                <w:shd w:val="clear" w:color="auto" w:fill="FFFFFF"/>
              </w:rPr>
              <w:t>as</w:t>
            </w:r>
            <w:r w:rsidRPr="00982A98">
              <w:rPr>
                <w:rFonts w:ascii="Times New Roman" w:hAnsi="Times New Roman" w:cs="Times New Roman"/>
                <w:color w:val="202124"/>
                <w:shd w:val="clear" w:color="auto" w:fill="FFFFFF"/>
              </w:rPr>
              <w:t> ações do homem geram </w:t>
            </w:r>
            <w:r w:rsidRPr="00982A98">
              <w:rPr>
                <w:rFonts w:ascii="Times New Roman" w:hAnsi="Times New Roman" w:cs="Times New Roman"/>
                <w:b/>
                <w:bCs/>
                <w:color w:val="202124"/>
                <w:shd w:val="clear" w:color="auto" w:fill="FFFFFF"/>
              </w:rPr>
              <w:t>impactos</w:t>
            </w:r>
            <w:r w:rsidRPr="00982A98">
              <w:rPr>
                <w:rFonts w:ascii="Times New Roman" w:hAnsi="Times New Roman" w:cs="Times New Roman"/>
                <w:color w:val="202124"/>
                <w:shd w:val="clear" w:color="auto" w:fill="FFFFFF"/>
              </w:rPr>
              <w:t xml:space="preserve"> de variados graus e tipos: </w:t>
            </w:r>
            <w:r w:rsidRPr="00982A98">
              <w:rPr>
                <w:rFonts w:ascii="Times New Roman" w:hAnsi="Times New Roman" w:cs="Times New Roman"/>
                <w:color w:val="202124"/>
                <w:shd w:val="clear" w:color="auto" w:fill="FFFFFF"/>
              </w:rPr>
              <w:lastRenderedPageBreak/>
              <w:t>o </w:t>
            </w:r>
            <w:r w:rsidRPr="00982A98">
              <w:rPr>
                <w:rFonts w:ascii="Times New Roman" w:hAnsi="Times New Roman" w:cs="Times New Roman"/>
                <w:b/>
                <w:bCs/>
                <w:color w:val="202124"/>
                <w:shd w:val="clear" w:color="auto" w:fill="FFFFFF"/>
              </w:rPr>
              <w:t>negativo</w:t>
            </w:r>
            <w:r w:rsidRPr="00982A98">
              <w:rPr>
                <w:rFonts w:ascii="Times New Roman" w:hAnsi="Times New Roman" w:cs="Times New Roman"/>
                <w:color w:val="202124"/>
                <w:shd w:val="clear" w:color="auto" w:fill="FFFFFF"/>
              </w:rPr>
              <w:t>, bastante conhecido, diz respeito à emissão de poluentes, despejo de resíduos nocivos e outras modificações prejudiciais ao meio ambiente. Os </w:t>
            </w:r>
            <w:r w:rsidRPr="00982A98">
              <w:rPr>
                <w:rFonts w:ascii="Times New Roman" w:hAnsi="Times New Roman" w:cs="Times New Roman"/>
                <w:b/>
                <w:bCs/>
                <w:color w:val="202124"/>
                <w:shd w:val="clear" w:color="auto" w:fill="FFFFFF"/>
              </w:rPr>
              <w:t>impactos positivos</w:t>
            </w:r>
            <w:r w:rsidRPr="00982A98">
              <w:rPr>
                <w:rFonts w:ascii="Times New Roman" w:hAnsi="Times New Roman" w:cs="Times New Roman"/>
                <w:color w:val="202124"/>
                <w:shd w:val="clear" w:color="auto" w:fill="FFFFFF"/>
              </w:rPr>
              <w:t>, por sua vez, estão relacionados a programas de preservação.</w:t>
            </w:r>
            <w:r w:rsidR="00E25EBE">
              <w:rPr>
                <w:rFonts w:ascii="Times New Roman" w:hAnsi="Times New Roman" w:cs="Times New Roman"/>
                <w:color w:val="202124"/>
                <w:shd w:val="clear" w:color="auto" w:fill="FFFFFF"/>
              </w:rPr>
              <w:t xml:space="preserve"> E esta será a linha que cada Unidade deverá seguir: estimular, perseguir e cobrar a responsabilidade de todos os envolvidos</w:t>
            </w:r>
            <w:r w:rsidR="006E1B6C">
              <w:rPr>
                <w:rFonts w:ascii="Times New Roman" w:hAnsi="Times New Roman" w:cs="Times New Roman"/>
                <w:color w:val="202124"/>
                <w:shd w:val="clear" w:color="auto" w:fill="FFFFFF"/>
              </w:rPr>
              <w:t xml:space="preserve"> para instalação ou inserção de programas de preservação dentro e fora do Campus.</w:t>
            </w:r>
            <w:r w:rsidR="00E25EBE">
              <w:rPr>
                <w:rFonts w:ascii="Times New Roman" w:hAnsi="Times New Roman" w:cs="Times New Roman"/>
                <w:color w:val="202124"/>
                <w:shd w:val="clear" w:color="auto" w:fill="FFFFFF"/>
              </w:rPr>
              <w:t xml:space="preserve"> </w:t>
            </w:r>
          </w:p>
          <w:p w:rsidR="00290D92" w:rsidRDefault="00A21386" w:rsidP="009C18B0">
            <w:pPr>
              <w:pStyle w:val="LO-normal"/>
              <w:widowControl w:val="0"/>
              <w:spacing w:line="276"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w:t>
            </w:r>
          </w:p>
          <w:p w:rsidR="00DD7CFF" w:rsidRDefault="006E1B6C" w:rsidP="009C18B0">
            <w:pPr>
              <w:pStyle w:val="LO-normal"/>
              <w:widowControl w:val="0"/>
              <w:spacing w:line="276"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Contudo,</w:t>
            </w:r>
            <w:r w:rsidR="009C18B0" w:rsidRPr="009C18B0">
              <w:rPr>
                <w:rFonts w:ascii="Times New Roman" w:hAnsi="Times New Roman" w:cs="Times New Roman"/>
                <w:color w:val="202124"/>
                <w:shd w:val="clear" w:color="auto" w:fill="FFFFFF"/>
              </w:rPr>
              <w:t xml:space="preserve"> para </w:t>
            </w:r>
            <w:r w:rsidR="009C18B0" w:rsidRPr="00501223">
              <w:rPr>
                <w:rFonts w:ascii="Times New Roman" w:hAnsi="Times New Roman" w:cs="Times New Roman"/>
                <w:bCs/>
                <w:color w:val="202124"/>
                <w:shd w:val="clear" w:color="auto" w:fill="FFFFFF"/>
              </w:rPr>
              <w:t>as</w:t>
            </w:r>
            <w:r w:rsidR="009C18B0" w:rsidRPr="009C18B0">
              <w:rPr>
                <w:rFonts w:ascii="Times New Roman" w:hAnsi="Times New Roman" w:cs="Times New Roman"/>
                <w:color w:val="202124"/>
                <w:shd w:val="clear" w:color="auto" w:fill="FFFFFF"/>
              </w:rPr>
              <w:t> empresas</w:t>
            </w:r>
            <w:r>
              <w:rPr>
                <w:rFonts w:ascii="Times New Roman" w:hAnsi="Times New Roman" w:cs="Times New Roman"/>
                <w:color w:val="202124"/>
                <w:shd w:val="clear" w:color="auto" w:fill="FFFFFF"/>
              </w:rPr>
              <w:t xml:space="preserve"> q</w:t>
            </w:r>
            <w:r w:rsidR="009C18B0" w:rsidRPr="009C18B0">
              <w:rPr>
                <w:rFonts w:ascii="Times New Roman" w:hAnsi="Times New Roman" w:cs="Times New Roman"/>
                <w:color w:val="202124"/>
                <w:shd w:val="clear" w:color="auto" w:fill="FFFFFF"/>
              </w:rPr>
              <w:t>ue</w:t>
            </w:r>
            <w:r>
              <w:rPr>
                <w:rFonts w:ascii="Times New Roman" w:hAnsi="Times New Roman" w:cs="Times New Roman"/>
                <w:color w:val="202124"/>
                <w:shd w:val="clear" w:color="auto" w:fill="FFFFFF"/>
              </w:rPr>
              <w:t xml:space="preserve"> </w:t>
            </w:r>
            <w:r w:rsidR="009C18B0" w:rsidRPr="009C18B0">
              <w:rPr>
                <w:rFonts w:ascii="Times New Roman" w:hAnsi="Times New Roman" w:cs="Times New Roman"/>
                <w:color w:val="202124"/>
                <w:shd w:val="clear" w:color="auto" w:fill="FFFFFF"/>
              </w:rPr>
              <w:t>fazem uma gestão </w:t>
            </w:r>
            <w:r w:rsidR="009C18B0" w:rsidRPr="009C18B0">
              <w:rPr>
                <w:rFonts w:ascii="Times New Roman" w:hAnsi="Times New Roman" w:cs="Times New Roman"/>
                <w:b/>
                <w:bCs/>
                <w:color w:val="202124"/>
                <w:shd w:val="clear" w:color="auto" w:fill="FFFFFF"/>
              </w:rPr>
              <w:t>inadequada</w:t>
            </w:r>
            <w:r w:rsidR="009C18B0" w:rsidRPr="009C18B0">
              <w:rPr>
                <w:rFonts w:ascii="Times New Roman" w:hAnsi="Times New Roman" w:cs="Times New Roman"/>
                <w:color w:val="202124"/>
                <w:shd w:val="clear" w:color="auto" w:fill="FFFFFF"/>
              </w:rPr>
              <w:t> </w:t>
            </w:r>
            <w:r w:rsidR="003C677D">
              <w:rPr>
                <w:rFonts w:ascii="Times New Roman" w:hAnsi="Times New Roman" w:cs="Times New Roman"/>
                <w:color w:val="202124"/>
                <w:shd w:val="clear" w:color="auto" w:fill="FFFFFF"/>
              </w:rPr>
              <w:t xml:space="preserve">deverão sofrer penalidades, especificado de forma detalhada em TR, ocasionando, dentre outras ações a </w:t>
            </w:r>
            <w:r w:rsidR="0068526F">
              <w:rPr>
                <w:rFonts w:ascii="Times New Roman" w:hAnsi="Times New Roman" w:cs="Times New Roman"/>
                <w:color w:val="202124"/>
                <w:shd w:val="clear" w:color="auto" w:fill="FFFFFF"/>
              </w:rPr>
              <w:t>punição no Índice de Medição de resultados.</w:t>
            </w:r>
          </w:p>
          <w:p w:rsidR="00DD7CFF" w:rsidRDefault="00DD7CFF">
            <w:pPr>
              <w:pStyle w:val="LO-normal"/>
              <w:widowControl w:val="0"/>
              <w:rPr>
                <w:rFonts w:ascii="Rawline" w:eastAsia="Rawline" w:hAnsi="Rawline" w:cs="Rawline"/>
                <w:color w:val="333333"/>
              </w:rPr>
            </w:pPr>
          </w:p>
        </w:tc>
      </w:tr>
    </w:tbl>
    <w:p w:rsidR="00DD7CFF" w:rsidRDefault="00DD7CFF">
      <w:pPr>
        <w:pStyle w:val="LO-normal"/>
        <w:rPr>
          <w:rFonts w:ascii="Arial" w:eastAsia="Arial" w:hAnsi="Arial" w:cs="Arial"/>
          <w:b/>
          <w:sz w:val="26"/>
          <w:szCs w:val="26"/>
        </w:rPr>
      </w:pPr>
    </w:p>
    <w:p w:rsidR="00DD7CFF" w:rsidRDefault="00DD7CFF">
      <w:pPr>
        <w:pStyle w:val="LO-normal"/>
        <w:jc w:val="center"/>
        <w:rPr>
          <w:rFonts w:ascii="Arial" w:eastAsia="Arial" w:hAnsi="Arial" w:cs="Arial"/>
          <w:b/>
          <w:sz w:val="26"/>
          <w:szCs w:val="26"/>
        </w:rPr>
      </w:pPr>
    </w:p>
    <w:tbl>
      <w:tblPr>
        <w:tblStyle w:val="TableNormal"/>
        <w:tblW w:w="9640" w:type="dxa"/>
        <w:tblInd w:w="0" w:type="dxa"/>
        <w:tblLayout w:type="fixed"/>
        <w:tblCellMar>
          <w:left w:w="108" w:type="dxa"/>
          <w:right w:w="108" w:type="dxa"/>
        </w:tblCellMar>
        <w:tblLook w:val="0000"/>
      </w:tblPr>
      <w:tblGrid>
        <w:gridCol w:w="2350"/>
        <w:gridCol w:w="2470"/>
        <w:gridCol w:w="2530"/>
        <w:gridCol w:w="2290"/>
      </w:tblGrid>
      <w:tr w:rsidR="00DD7CFF">
        <w:tc>
          <w:tcPr>
            <w:tcW w:w="9640" w:type="dxa"/>
            <w:gridSpan w:val="4"/>
            <w:tcBorders>
              <w:top w:val="single" w:sz="4" w:space="0" w:color="000000"/>
              <w:left w:val="single" w:sz="4" w:space="0" w:color="000000"/>
              <w:bottom w:val="single" w:sz="4" w:space="0" w:color="000000"/>
              <w:right w:val="single" w:sz="4" w:space="0" w:color="000000"/>
            </w:tcBorders>
            <w:shd w:val="clear" w:color="auto" w:fill="B2B2B2"/>
          </w:tcPr>
          <w:p w:rsidR="00DD7CFF" w:rsidRDefault="00113781">
            <w:pPr>
              <w:pStyle w:val="LO-normal"/>
              <w:widowControl w:val="0"/>
              <w:jc w:val="center"/>
              <w:rPr>
                <w:rFonts w:ascii="Arial" w:eastAsia="Arial" w:hAnsi="Arial" w:cs="Arial"/>
                <w:b/>
                <w:color w:val="000000"/>
                <w:sz w:val="20"/>
                <w:szCs w:val="20"/>
              </w:rPr>
            </w:pPr>
            <w:r>
              <w:rPr>
                <w:rFonts w:ascii="Arial" w:eastAsia="Arial" w:hAnsi="Arial" w:cs="Arial"/>
                <w:b/>
                <w:color w:val="000000"/>
                <w:sz w:val="20"/>
                <w:szCs w:val="20"/>
              </w:rPr>
              <w:t>DECLARAÇÃO DE VIABILIDADE</w:t>
            </w:r>
          </w:p>
        </w:tc>
      </w:tr>
      <w:tr w:rsidR="00DD7CFF" w:rsidTr="006E47F0">
        <w:trPr>
          <w:trHeight w:val="5355"/>
        </w:trPr>
        <w:tc>
          <w:tcPr>
            <w:tcW w:w="9640" w:type="dxa"/>
            <w:gridSpan w:val="4"/>
            <w:tcBorders>
              <w:top w:val="single" w:sz="2" w:space="0" w:color="000000"/>
              <w:left w:val="single" w:sz="4" w:space="0" w:color="000000"/>
              <w:bottom w:val="single" w:sz="4" w:space="0" w:color="auto"/>
              <w:right w:val="single" w:sz="4" w:space="0" w:color="000000"/>
            </w:tcBorders>
            <w:shd w:val="clear" w:color="auto" w:fill="auto"/>
          </w:tcPr>
          <w:p w:rsidR="00DD7CFF" w:rsidRDefault="00113781">
            <w:pPr>
              <w:pStyle w:val="LO-normal"/>
              <w:widowControl w:val="0"/>
              <w:jc w:val="both"/>
              <w:rPr>
                <w:color w:val="000000"/>
              </w:rPr>
            </w:pPr>
            <w:proofErr w:type="gramStart"/>
            <w:r>
              <w:rPr>
                <w:color w:val="000000"/>
              </w:rPr>
              <w:t>(</w:t>
            </w:r>
            <w:r w:rsidR="00F00ECE">
              <w:rPr>
                <w:color w:val="000000"/>
              </w:rPr>
              <w:t xml:space="preserve"> </w:t>
            </w:r>
            <w:proofErr w:type="gramEnd"/>
            <w:r w:rsidR="00E326B3">
              <w:rPr>
                <w:color w:val="000000"/>
              </w:rPr>
              <w:t>X</w:t>
            </w:r>
            <w:r w:rsidR="00F00ECE">
              <w:rPr>
                <w:color w:val="000000"/>
              </w:rPr>
              <w:t xml:space="preserve"> </w:t>
            </w:r>
            <w:r>
              <w:rPr>
                <w:color w:val="000000"/>
              </w:rPr>
              <w:t>) Esta equipe de planejamento declara </w:t>
            </w:r>
            <w:r>
              <w:rPr>
                <w:b/>
                <w:color w:val="000000"/>
              </w:rPr>
              <w:t>viável</w:t>
            </w:r>
            <w:r>
              <w:rPr>
                <w:color w:val="000000"/>
              </w:rPr>
              <w:t xml:space="preserve"> esta contratação com base neste Estudo Técnico Preliminar, consoante o inciso XIII, </w:t>
            </w:r>
            <w:proofErr w:type="spellStart"/>
            <w:r>
              <w:rPr>
                <w:color w:val="000000"/>
              </w:rPr>
              <w:t>art</w:t>
            </w:r>
            <w:proofErr w:type="spellEnd"/>
            <w:r>
              <w:rPr>
                <w:color w:val="000000"/>
              </w:rPr>
              <w:t xml:space="preserve"> 7º da IN 40 de 22 de maio de 2020, da SEGES/ME. </w:t>
            </w:r>
          </w:p>
          <w:p w:rsidR="00DD7CFF" w:rsidRDefault="00DD7CFF">
            <w:pPr>
              <w:pStyle w:val="LO-normal"/>
              <w:widowControl w:val="0"/>
              <w:jc w:val="both"/>
              <w:rPr>
                <w:color w:val="000000"/>
              </w:rPr>
            </w:pPr>
          </w:p>
          <w:p w:rsidR="00F00ECE" w:rsidRDefault="00F00ECE" w:rsidP="00F00ECE">
            <w:pPr>
              <w:pStyle w:val="LO-normal"/>
              <w:widowControl w:val="0"/>
              <w:jc w:val="both"/>
              <w:rPr>
                <w:color w:val="000000"/>
              </w:rPr>
            </w:pPr>
            <w:proofErr w:type="gramStart"/>
            <w:r>
              <w:rPr>
                <w:color w:val="000000"/>
              </w:rPr>
              <w:t xml:space="preserve">(   </w:t>
            </w:r>
            <w:proofErr w:type="gramEnd"/>
            <w:r>
              <w:rPr>
                <w:color w:val="000000"/>
              </w:rPr>
              <w:t>) Esta equipe de planejamento declara </w:t>
            </w:r>
            <w:r>
              <w:rPr>
                <w:b/>
                <w:color w:val="000000"/>
              </w:rPr>
              <w:t>inviável </w:t>
            </w:r>
            <w:r>
              <w:rPr>
                <w:color w:val="000000"/>
              </w:rPr>
              <w:t xml:space="preserve">esta contratação com base neste Estudo Técnico Preliminar, consoante o inciso XIII, </w:t>
            </w:r>
            <w:proofErr w:type="spellStart"/>
            <w:r>
              <w:rPr>
                <w:color w:val="000000"/>
              </w:rPr>
              <w:t>art</w:t>
            </w:r>
            <w:proofErr w:type="spellEnd"/>
            <w:r>
              <w:rPr>
                <w:color w:val="000000"/>
              </w:rPr>
              <w:t xml:space="preserve"> 7º da IN 40 de 22 de maio de 2020, da SEGES/ME. </w:t>
            </w:r>
          </w:p>
          <w:p w:rsidR="00F00ECE" w:rsidRDefault="00F00ECE">
            <w:pPr>
              <w:pStyle w:val="LO-normal"/>
              <w:widowControl w:val="0"/>
              <w:jc w:val="both"/>
              <w:rPr>
                <w:color w:val="000000"/>
              </w:rPr>
            </w:pPr>
          </w:p>
          <w:p w:rsidR="00F00ECE" w:rsidRDefault="00F00ECE">
            <w:pPr>
              <w:pStyle w:val="LO-normal"/>
              <w:widowControl w:val="0"/>
              <w:jc w:val="both"/>
              <w:rPr>
                <w:color w:val="000000"/>
              </w:rPr>
            </w:pPr>
          </w:p>
          <w:p w:rsidR="00DD7CFF" w:rsidRDefault="00113781" w:rsidP="002F05DF">
            <w:pPr>
              <w:pStyle w:val="LO-normal"/>
              <w:widowControl w:val="0"/>
              <w:jc w:val="center"/>
              <w:rPr>
                <w:color w:val="000000"/>
              </w:rPr>
            </w:pPr>
            <w:r w:rsidRPr="00F00ECE">
              <w:rPr>
                <w:b/>
                <w:color w:val="000000"/>
                <w:u w:val="single"/>
              </w:rPr>
              <w:t>DECLARAÇÃO DE VIABILIDADE</w:t>
            </w:r>
            <w:r>
              <w:rPr>
                <w:color w:val="000000"/>
              </w:rPr>
              <w:t>:</w:t>
            </w:r>
          </w:p>
          <w:p w:rsidR="00DD7CFF" w:rsidRDefault="00DD7CFF">
            <w:pPr>
              <w:pStyle w:val="LO-normal"/>
              <w:widowControl w:val="0"/>
              <w:jc w:val="both"/>
            </w:pPr>
          </w:p>
          <w:p w:rsidR="00E326B3" w:rsidRDefault="00E326B3">
            <w:pPr>
              <w:pStyle w:val="LO-normal"/>
              <w:widowControl w:val="0"/>
              <w:jc w:val="both"/>
            </w:pPr>
            <w:r>
              <w:rPr>
                <w:rFonts w:ascii="Times New Roman" w:hAnsi="Times New Roman" w:cs="Times New Roman"/>
                <w:color w:val="000000"/>
              </w:rPr>
              <w:t xml:space="preserve">Com base nos elementos anteriores elencados neste Estudo Preliminar, e Equipe de Contratação declara que </w:t>
            </w:r>
            <w:r>
              <w:rPr>
                <w:rFonts w:ascii="Times New Roman" w:hAnsi="Times New Roman" w:cs="Times New Roman"/>
                <w:b/>
                <w:bCs/>
                <w:color w:val="000000"/>
              </w:rPr>
              <w:t>é viável a contratação.</w:t>
            </w:r>
          </w:p>
          <w:p w:rsidR="00DD7CFF" w:rsidRPr="00D45E78" w:rsidRDefault="00113781">
            <w:pPr>
              <w:pStyle w:val="LO-normal"/>
              <w:widowControl w:val="0"/>
              <w:jc w:val="both"/>
              <w:rPr>
                <w:rFonts w:ascii="Times New Roman" w:hAnsi="Times New Roman" w:cs="Times New Roman"/>
              </w:rPr>
            </w:pPr>
            <w:r w:rsidRPr="00D45E78">
              <w:rPr>
                <w:rFonts w:ascii="Times New Roman" w:hAnsi="Times New Roman" w:cs="Times New Roman"/>
              </w:rPr>
              <w:t xml:space="preserve">O objeto é TECNICAMENTE possível de ser </w:t>
            </w:r>
            <w:r w:rsidR="00D45E78">
              <w:rPr>
                <w:rFonts w:ascii="Times New Roman" w:hAnsi="Times New Roman" w:cs="Times New Roman"/>
              </w:rPr>
              <w:t xml:space="preserve">executado, </w:t>
            </w:r>
            <w:r w:rsidRPr="00D45E78">
              <w:rPr>
                <w:rFonts w:ascii="Times New Roman" w:hAnsi="Times New Roman" w:cs="Times New Roman"/>
              </w:rPr>
              <w:t>mantido</w:t>
            </w:r>
            <w:r w:rsidR="00D45E78">
              <w:rPr>
                <w:rFonts w:ascii="Times New Roman" w:hAnsi="Times New Roman" w:cs="Times New Roman"/>
              </w:rPr>
              <w:t xml:space="preserve"> e fiscalizado.</w:t>
            </w:r>
          </w:p>
          <w:p w:rsidR="00DD7CFF" w:rsidRPr="00D45E78" w:rsidRDefault="00113781">
            <w:pPr>
              <w:pStyle w:val="LO-normal"/>
              <w:widowControl w:val="0"/>
              <w:jc w:val="both"/>
              <w:rPr>
                <w:rFonts w:ascii="Times New Roman" w:hAnsi="Times New Roman" w:cs="Times New Roman"/>
              </w:rPr>
            </w:pPr>
            <w:r w:rsidRPr="00D45E78">
              <w:rPr>
                <w:rFonts w:ascii="Times New Roman" w:hAnsi="Times New Roman" w:cs="Times New Roman"/>
              </w:rPr>
              <w:t xml:space="preserve">O objeto é ECONÔMICA e FINANCEIRAMENTE viável, em termos da lógica orçamentária, </w:t>
            </w:r>
            <w:r w:rsidRPr="00D45E78">
              <w:rPr>
                <w:rFonts w:ascii="Times New Roman" w:hAnsi="Times New Roman" w:cs="Times New Roman"/>
                <w:b/>
              </w:rPr>
              <w:t>inclusive quanto aos seus custos de operação e manutenção</w:t>
            </w:r>
            <w:r w:rsidR="00D45E78">
              <w:rPr>
                <w:rFonts w:ascii="Times New Roman" w:hAnsi="Times New Roman" w:cs="Times New Roman"/>
                <w:b/>
              </w:rPr>
              <w:t>.</w:t>
            </w:r>
          </w:p>
          <w:p w:rsidR="00DD7CFF" w:rsidRPr="00D45E78" w:rsidRDefault="00113781">
            <w:pPr>
              <w:pStyle w:val="LO-normal"/>
              <w:widowControl w:val="0"/>
              <w:jc w:val="both"/>
              <w:rPr>
                <w:rFonts w:ascii="Times New Roman" w:hAnsi="Times New Roman" w:cs="Times New Roman"/>
              </w:rPr>
            </w:pPr>
            <w:r w:rsidRPr="00D45E78">
              <w:rPr>
                <w:rFonts w:ascii="Times New Roman" w:hAnsi="Times New Roman" w:cs="Times New Roman"/>
              </w:rPr>
              <w:t>O objeto é SÓCIO-AMBIENTALMENTE viável e sustentável</w:t>
            </w:r>
            <w:r w:rsidR="00F00ECE">
              <w:rPr>
                <w:rFonts w:ascii="Times New Roman" w:hAnsi="Times New Roman" w:cs="Times New Roman"/>
              </w:rPr>
              <w:t>.</w:t>
            </w:r>
          </w:p>
          <w:p w:rsidR="00DD7CFF" w:rsidRDefault="00DD7CFF">
            <w:pPr>
              <w:pStyle w:val="LO-normal"/>
              <w:widowControl w:val="0"/>
              <w:jc w:val="both"/>
              <w:rPr>
                <w:color w:val="000000"/>
              </w:rPr>
            </w:pPr>
          </w:p>
          <w:p w:rsidR="00DD7CFF" w:rsidRDefault="006E47F0" w:rsidP="00B31448">
            <w:pPr>
              <w:pStyle w:val="LO-normal"/>
              <w:widowControl w:val="0"/>
              <w:jc w:val="right"/>
              <w:rPr>
                <w:rFonts w:ascii="Ecofont_Spranq_eco_Sans" w:eastAsia="Ecofont_Spranq_eco_Sans" w:hAnsi="Ecofont_Spranq_eco_Sans" w:cs="Ecofont_Spranq_eco_Sans"/>
                <w:color w:val="000000"/>
                <w:sz w:val="26"/>
                <w:szCs w:val="26"/>
              </w:rPr>
            </w:pPr>
            <w:r>
              <w:rPr>
                <w:rFonts w:ascii="Ecofont_Spranq_eco_Sans" w:eastAsia="Ecofont_Spranq_eco_Sans" w:hAnsi="Ecofont_Spranq_eco_Sans" w:cs="Ecofont_Spranq_eco_Sans"/>
                <w:color w:val="000000"/>
                <w:sz w:val="26"/>
                <w:szCs w:val="26"/>
              </w:rPr>
              <w:t xml:space="preserve">Salgueiro, </w:t>
            </w:r>
            <w:r w:rsidR="00B31448">
              <w:rPr>
                <w:rFonts w:ascii="Ecofont_Spranq_eco_Sans" w:eastAsia="Ecofont_Spranq_eco_Sans" w:hAnsi="Ecofont_Spranq_eco_Sans" w:cs="Ecofont_Spranq_eco_Sans"/>
                <w:color w:val="000000"/>
                <w:sz w:val="26"/>
                <w:szCs w:val="26"/>
              </w:rPr>
              <w:t>29</w:t>
            </w:r>
            <w:r>
              <w:rPr>
                <w:rFonts w:ascii="Ecofont_Spranq_eco_Sans" w:eastAsia="Ecofont_Spranq_eco_Sans" w:hAnsi="Ecofont_Spranq_eco_Sans" w:cs="Ecofont_Spranq_eco_Sans"/>
                <w:color w:val="000000"/>
                <w:sz w:val="26"/>
                <w:szCs w:val="26"/>
              </w:rPr>
              <w:t xml:space="preserve"> de março de 2022. </w:t>
            </w:r>
          </w:p>
        </w:tc>
      </w:tr>
      <w:tr w:rsidR="00883637" w:rsidTr="00883637">
        <w:trPr>
          <w:trHeight w:val="1220"/>
        </w:trPr>
        <w:tc>
          <w:tcPr>
            <w:tcW w:w="9640" w:type="dxa"/>
            <w:gridSpan w:val="4"/>
            <w:tcBorders>
              <w:top w:val="single" w:sz="4" w:space="0" w:color="auto"/>
              <w:left w:val="single" w:sz="4" w:space="0" w:color="auto"/>
              <w:bottom w:val="single" w:sz="4" w:space="0" w:color="auto"/>
              <w:right w:val="single" w:sz="4" w:space="0" w:color="000000"/>
            </w:tcBorders>
            <w:shd w:val="clear" w:color="auto" w:fill="auto"/>
          </w:tcPr>
          <w:p w:rsidR="00883637" w:rsidRDefault="00883637">
            <w:pPr>
              <w:pStyle w:val="LO-normal"/>
              <w:widowControl w:val="0"/>
              <w:jc w:val="center"/>
              <w:rPr>
                <w:rFonts w:ascii="Ecofont_Spranq_eco_Sans" w:eastAsia="Ecofont_Spranq_eco_Sans" w:hAnsi="Ecofont_Spranq_eco_Sans" w:cs="Ecofont_Spranq_eco_Sans"/>
                <w:color w:val="C9211E"/>
                <w:sz w:val="26"/>
                <w:szCs w:val="26"/>
              </w:rPr>
            </w:pPr>
          </w:p>
          <w:p w:rsidR="00883637" w:rsidRPr="00291956" w:rsidRDefault="00291956" w:rsidP="002919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b/>
                <w:bCs/>
              </w:rPr>
              <w:t xml:space="preserve">Equipe de Planejamento da Contratação – </w:t>
            </w:r>
            <w:r>
              <w:rPr>
                <w:rFonts w:ascii="Times New Roman" w:hAnsi="Times New Roman" w:cs="Times New Roman"/>
                <w:i/>
                <w:iCs/>
              </w:rPr>
              <w:t>Portaria nº. 19, de 24 de fevereiro de 2022.</w:t>
            </w:r>
          </w:p>
        </w:tc>
      </w:tr>
      <w:tr w:rsidR="001A1D33" w:rsidTr="001A5C56">
        <w:trPr>
          <w:trHeight w:val="122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AF7A9B" w:rsidRPr="004A0ACC" w:rsidRDefault="00AF7A9B" w:rsidP="001A5C56">
            <w:pPr>
              <w:pStyle w:val="Contedodatabela"/>
              <w:spacing w:line="276" w:lineRule="auto"/>
              <w:jc w:val="center"/>
              <w:rPr>
                <w:rFonts w:ascii="Times New Roman" w:hAnsi="Times New Roman" w:cs="Times New Roman"/>
                <w:sz w:val="18"/>
                <w:szCs w:val="18"/>
              </w:rPr>
            </w:pPr>
            <w:r w:rsidRPr="004A0ACC">
              <w:rPr>
                <w:rFonts w:ascii="Times New Roman" w:hAnsi="Times New Roman" w:cs="Times New Roman"/>
                <w:sz w:val="18"/>
                <w:szCs w:val="18"/>
              </w:rPr>
              <w:t>Antonio Carlos Ferreira</w:t>
            </w:r>
          </w:p>
          <w:p w:rsidR="001A1D33" w:rsidRDefault="00AF7A9B" w:rsidP="001A5C56">
            <w:pPr>
              <w:pStyle w:val="LO-normal"/>
              <w:widowControl w:val="0"/>
              <w:jc w:val="center"/>
              <w:rPr>
                <w:rFonts w:ascii="Ecofont_Spranq_eco_Sans" w:eastAsia="Ecofont_Spranq_eco_Sans" w:hAnsi="Ecofont_Spranq_eco_Sans" w:cs="Ecofont_Spranq_eco_Sans"/>
                <w:color w:val="C9211E"/>
                <w:sz w:val="26"/>
                <w:szCs w:val="26"/>
              </w:rPr>
            </w:pPr>
            <w:r w:rsidRPr="003B1F38">
              <w:rPr>
                <w:rFonts w:ascii="Times New Roman" w:hAnsi="Times New Roman" w:cs="Times New Roman"/>
                <w:sz w:val="20"/>
                <w:szCs w:val="20"/>
              </w:rPr>
              <w:t>Mat. 1811821</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bottom"/>
          </w:tcPr>
          <w:p w:rsidR="00AF7A9B" w:rsidRPr="004A0ACC" w:rsidRDefault="00AF7A9B" w:rsidP="001A5C56">
            <w:pPr>
              <w:pStyle w:val="Contedodatabela"/>
              <w:spacing w:line="276" w:lineRule="auto"/>
              <w:jc w:val="center"/>
              <w:rPr>
                <w:rFonts w:ascii="Times New Roman" w:hAnsi="Times New Roman" w:cs="Times New Roman"/>
                <w:sz w:val="18"/>
                <w:szCs w:val="18"/>
              </w:rPr>
            </w:pPr>
            <w:proofErr w:type="spellStart"/>
            <w:r w:rsidRPr="004A0ACC">
              <w:rPr>
                <w:rFonts w:ascii="Times New Roman" w:hAnsi="Times New Roman" w:cs="Times New Roman"/>
                <w:sz w:val="18"/>
                <w:szCs w:val="18"/>
              </w:rPr>
              <w:t>Adiene</w:t>
            </w:r>
            <w:proofErr w:type="spellEnd"/>
            <w:r w:rsidRPr="004A0ACC">
              <w:rPr>
                <w:rFonts w:ascii="Times New Roman" w:hAnsi="Times New Roman" w:cs="Times New Roman"/>
                <w:sz w:val="18"/>
                <w:szCs w:val="18"/>
              </w:rPr>
              <w:t xml:space="preserve"> Martins da Silva</w:t>
            </w:r>
          </w:p>
          <w:p w:rsidR="001A1D33" w:rsidRDefault="00AF7A9B" w:rsidP="001A5C56">
            <w:pPr>
              <w:pStyle w:val="LO-normal"/>
              <w:widowControl w:val="0"/>
              <w:jc w:val="center"/>
              <w:rPr>
                <w:rFonts w:ascii="Ecofont_Spranq_eco_Sans" w:eastAsia="Ecofont_Spranq_eco_Sans" w:hAnsi="Ecofont_Spranq_eco_Sans" w:cs="Ecofont_Spranq_eco_Sans"/>
                <w:color w:val="C9211E"/>
                <w:sz w:val="26"/>
                <w:szCs w:val="26"/>
              </w:rPr>
            </w:pPr>
            <w:r w:rsidRPr="003B1F38">
              <w:rPr>
                <w:rFonts w:ascii="Times New Roman" w:hAnsi="Times New Roman" w:cs="Times New Roman"/>
                <w:sz w:val="20"/>
                <w:szCs w:val="20"/>
              </w:rPr>
              <w:t>Mat. 1345753</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bottom"/>
          </w:tcPr>
          <w:p w:rsidR="00AF7A9B" w:rsidRDefault="00AF7A9B" w:rsidP="001A5C56">
            <w:pPr>
              <w:pStyle w:val="Contedodatabela"/>
              <w:spacing w:line="276" w:lineRule="auto"/>
              <w:jc w:val="center"/>
              <w:rPr>
                <w:rFonts w:ascii="Times New Roman" w:hAnsi="Times New Roman" w:cs="Times New Roman"/>
                <w:sz w:val="20"/>
                <w:szCs w:val="20"/>
              </w:rPr>
            </w:pPr>
          </w:p>
          <w:p w:rsidR="004A0ACC" w:rsidRDefault="004A0ACC" w:rsidP="001A5C56">
            <w:pPr>
              <w:pStyle w:val="Contedodatabela"/>
              <w:spacing w:line="276" w:lineRule="auto"/>
              <w:jc w:val="center"/>
              <w:rPr>
                <w:rFonts w:ascii="Times New Roman" w:hAnsi="Times New Roman" w:cs="Times New Roman"/>
                <w:sz w:val="20"/>
                <w:szCs w:val="20"/>
              </w:rPr>
            </w:pPr>
          </w:p>
          <w:p w:rsidR="00494E0A" w:rsidRDefault="00494E0A" w:rsidP="001A5C56">
            <w:pPr>
              <w:pStyle w:val="Contedodatabela"/>
              <w:spacing w:line="276" w:lineRule="auto"/>
              <w:jc w:val="center"/>
              <w:rPr>
                <w:rFonts w:ascii="Times New Roman" w:hAnsi="Times New Roman" w:cs="Times New Roman"/>
                <w:sz w:val="20"/>
                <w:szCs w:val="20"/>
              </w:rPr>
            </w:pPr>
          </w:p>
          <w:p w:rsidR="004A0ACC" w:rsidRPr="003B1F38" w:rsidRDefault="004A0ACC" w:rsidP="001A5C56">
            <w:pPr>
              <w:pStyle w:val="Contedodatabela"/>
              <w:spacing w:line="276" w:lineRule="auto"/>
              <w:jc w:val="center"/>
              <w:rPr>
                <w:rFonts w:ascii="Times New Roman" w:hAnsi="Times New Roman" w:cs="Times New Roman"/>
                <w:sz w:val="20"/>
                <w:szCs w:val="20"/>
              </w:rPr>
            </w:pPr>
          </w:p>
          <w:p w:rsidR="00AF7A9B" w:rsidRPr="003B1F38" w:rsidRDefault="00AF7A9B" w:rsidP="001A5C56">
            <w:pPr>
              <w:pStyle w:val="Contedodatabela"/>
              <w:spacing w:line="276" w:lineRule="auto"/>
              <w:jc w:val="center"/>
              <w:rPr>
                <w:rFonts w:ascii="Times New Roman" w:hAnsi="Times New Roman" w:cs="Times New Roman"/>
                <w:sz w:val="20"/>
                <w:szCs w:val="20"/>
              </w:rPr>
            </w:pPr>
          </w:p>
          <w:p w:rsidR="00AF7A9B" w:rsidRPr="004A0ACC" w:rsidRDefault="00AF7A9B" w:rsidP="001A5C56">
            <w:pPr>
              <w:pStyle w:val="Contedodatabela"/>
              <w:spacing w:line="276" w:lineRule="auto"/>
              <w:jc w:val="center"/>
              <w:rPr>
                <w:rFonts w:ascii="Times New Roman" w:hAnsi="Times New Roman" w:cs="Times New Roman"/>
                <w:sz w:val="18"/>
                <w:szCs w:val="18"/>
              </w:rPr>
            </w:pPr>
            <w:r w:rsidRPr="004A0ACC">
              <w:rPr>
                <w:rFonts w:ascii="Times New Roman" w:hAnsi="Times New Roman" w:cs="Times New Roman"/>
                <w:sz w:val="18"/>
                <w:szCs w:val="18"/>
              </w:rPr>
              <w:t>Felipe Bezerra Belém</w:t>
            </w:r>
          </w:p>
          <w:p w:rsidR="001A1D33" w:rsidRDefault="00AF7A9B" w:rsidP="001A5C56">
            <w:pPr>
              <w:pStyle w:val="LO-normal"/>
              <w:widowControl w:val="0"/>
              <w:jc w:val="center"/>
              <w:rPr>
                <w:rFonts w:ascii="Ecofont_Spranq_eco_Sans" w:eastAsia="Ecofont_Spranq_eco_Sans" w:hAnsi="Ecofont_Spranq_eco_Sans" w:cs="Ecofont_Spranq_eco_Sans"/>
                <w:color w:val="C9211E"/>
                <w:sz w:val="26"/>
                <w:szCs w:val="26"/>
              </w:rPr>
            </w:pPr>
            <w:r w:rsidRPr="003B1F38">
              <w:rPr>
                <w:rFonts w:ascii="Times New Roman" w:hAnsi="Times New Roman" w:cs="Times New Roman"/>
                <w:sz w:val="20"/>
                <w:szCs w:val="20"/>
              </w:rPr>
              <w:t>Mat. 2391449</w:t>
            </w:r>
          </w:p>
        </w:tc>
        <w:tc>
          <w:tcPr>
            <w:tcW w:w="2290" w:type="dxa"/>
            <w:tcBorders>
              <w:top w:val="single" w:sz="4" w:space="0" w:color="auto"/>
              <w:left w:val="single" w:sz="4" w:space="0" w:color="auto"/>
              <w:bottom w:val="single" w:sz="4" w:space="0" w:color="auto"/>
              <w:right w:val="single" w:sz="4" w:space="0" w:color="000000"/>
            </w:tcBorders>
            <w:shd w:val="clear" w:color="auto" w:fill="auto"/>
            <w:vAlign w:val="bottom"/>
          </w:tcPr>
          <w:p w:rsidR="00AF7A9B" w:rsidRPr="004A0ACC" w:rsidRDefault="00AF7A9B" w:rsidP="001A5C56">
            <w:pPr>
              <w:pStyle w:val="Contedodatabela"/>
              <w:spacing w:line="276" w:lineRule="auto"/>
              <w:jc w:val="center"/>
              <w:rPr>
                <w:rFonts w:ascii="Times New Roman" w:hAnsi="Times New Roman" w:cs="Times New Roman"/>
                <w:sz w:val="18"/>
                <w:szCs w:val="18"/>
              </w:rPr>
            </w:pPr>
            <w:r w:rsidRPr="004A0ACC">
              <w:rPr>
                <w:rFonts w:ascii="Times New Roman" w:hAnsi="Times New Roman" w:cs="Times New Roman"/>
                <w:sz w:val="18"/>
                <w:szCs w:val="18"/>
              </w:rPr>
              <w:t>Danilo Rosa Quirino de Sá</w:t>
            </w:r>
          </w:p>
          <w:p w:rsidR="001A1D33" w:rsidRDefault="00AF7A9B"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2159931</w:t>
            </w:r>
          </w:p>
        </w:tc>
      </w:tr>
      <w:tr w:rsidR="00AF7A9B" w:rsidTr="001A5C56">
        <w:trPr>
          <w:trHeight w:val="122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4C5AD7" w:rsidRDefault="004C5AD7" w:rsidP="001A5C56">
            <w:pPr>
              <w:spacing w:line="276" w:lineRule="auto"/>
              <w:jc w:val="center"/>
              <w:rPr>
                <w:rFonts w:ascii="Times New Roman" w:hAnsi="Times New Roman" w:cs="Times New Roman"/>
                <w:sz w:val="20"/>
                <w:szCs w:val="20"/>
              </w:rPr>
            </w:pPr>
          </w:p>
          <w:p w:rsidR="004C5AD7" w:rsidRDefault="004C5AD7" w:rsidP="001A5C56">
            <w:pPr>
              <w:spacing w:line="276" w:lineRule="auto"/>
              <w:jc w:val="center"/>
              <w:rPr>
                <w:rFonts w:ascii="Times New Roman" w:hAnsi="Times New Roman" w:cs="Times New Roman"/>
                <w:sz w:val="20"/>
                <w:szCs w:val="20"/>
              </w:rPr>
            </w:pPr>
          </w:p>
          <w:p w:rsidR="004A0ACC" w:rsidRDefault="004A0ACC" w:rsidP="001A5C56">
            <w:pPr>
              <w:spacing w:line="276" w:lineRule="auto"/>
              <w:jc w:val="center"/>
              <w:rPr>
                <w:rFonts w:ascii="Times New Roman" w:hAnsi="Times New Roman" w:cs="Times New Roman"/>
                <w:sz w:val="20"/>
                <w:szCs w:val="20"/>
              </w:rPr>
            </w:pPr>
          </w:p>
          <w:p w:rsidR="004A0ACC" w:rsidRPr="003B1F38" w:rsidRDefault="004A0ACC" w:rsidP="001A5C56">
            <w:pPr>
              <w:spacing w:line="276" w:lineRule="auto"/>
              <w:jc w:val="center"/>
              <w:rPr>
                <w:rFonts w:ascii="Times New Roman" w:hAnsi="Times New Roman" w:cs="Times New Roman"/>
                <w:sz w:val="20"/>
                <w:szCs w:val="20"/>
              </w:rPr>
            </w:pPr>
          </w:p>
          <w:p w:rsidR="004C5AD7" w:rsidRPr="004A0ACC" w:rsidRDefault="004C5AD7" w:rsidP="001A5C56">
            <w:pPr>
              <w:spacing w:line="276" w:lineRule="auto"/>
              <w:jc w:val="center"/>
              <w:rPr>
                <w:rFonts w:ascii="Times New Roman" w:hAnsi="Times New Roman" w:cs="Times New Roman"/>
                <w:sz w:val="18"/>
                <w:szCs w:val="18"/>
              </w:rPr>
            </w:pPr>
            <w:r w:rsidRPr="004A0ACC">
              <w:rPr>
                <w:rFonts w:ascii="Times New Roman" w:hAnsi="Times New Roman" w:cs="Times New Roman"/>
                <w:sz w:val="18"/>
                <w:szCs w:val="18"/>
              </w:rPr>
              <w:t>Rafael Bruno Bandeira de Sousa</w:t>
            </w:r>
          </w:p>
          <w:p w:rsidR="00AF7A9B" w:rsidRDefault="004C5AD7" w:rsidP="001A5C56">
            <w:pPr>
              <w:pStyle w:val="LO-normal"/>
              <w:widowControl w:val="0"/>
              <w:jc w:val="center"/>
              <w:rPr>
                <w:rFonts w:ascii="Ecofont_Spranq_eco_Sans" w:eastAsia="Ecofont_Spranq_eco_Sans" w:hAnsi="Ecofont_Spranq_eco_Sans" w:cs="Ecofont_Spranq_eco_Sans"/>
                <w:color w:val="C9211E"/>
                <w:sz w:val="26"/>
                <w:szCs w:val="26"/>
              </w:rPr>
            </w:pPr>
            <w:r w:rsidRPr="003B1F38">
              <w:rPr>
                <w:rFonts w:ascii="Times New Roman" w:hAnsi="Times New Roman" w:cs="Times New Roman"/>
                <w:sz w:val="20"/>
                <w:szCs w:val="20"/>
              </w:rPr>
              <w:t xml:space="preserve">Mat. </w:t>
            </w:r>
            <w:r>
              <w:rPr>
                <w:rFonts w:ascii="Times New Roman" w:hAnsi="Times New Roman" w:cs="Times New Roman"/>
                <w:sz w:val="20"/>
                <w:szCs w:val="20"/>
              </w:rPr>
              <w:t>1608097</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Pr="004A0ACC" w:rsidRDefault="00F37907" w:rsidP="001A5C56">
            <w:pPr>
              <w:pStyle w:val="Contedodatabela"/>
              <w:spacing w:line="276" w:lineRule="auto"/>
              <w:jc w:val="center"/>
              <w:rPr>
                <w:rFonts w:ascii="Times New Roman" w:hAnsi="Times New Roman" w:cs="Times New Roman"/>
                <w:sz w:val="18"/>
                <w:szCs w:val="18"/>
              </w:rPr>
            </w:pPr>
            <w:r w:rsidRPr="004A0ACC">
              <w:rPr>
                <w:rFonts w:ascii="Times New Roman" w:hAnsi="Times New Roman" w:cs="Times New Roman"/>
                <w:sz w:val="18"/>
                <w:szCs w:val="18"/>
              </w:rPr>
              <w:t>Eduardo Dantas da Silva Júnior</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2306315</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4A0ACC" w:rsidRDefault="00F37907" w:rsidP="001A5C56">
            <w:pPr>
              <w:pStyle w:val="Contedodatabela"/>
              <w:spacing w:line="276" w:lineRule="auto"/>
              <w:jc w:val="center"/>
              <w:rPr>
                <w:rFonts w:ascii="Times New Roman" w:hAnsi="Times New Roman" w:cs="Times New Roman"/>
                <w:sz w:val="18"/>
                <w:szCs w:val="18"/>
              </w:rPr>
            </w:pPr>
            <w:r w:rsidRPr="004A0ACC">
              <w:rPr>
                <w:rFonts w:ascii="Times New Roman" w:hAnsi="Times New Roman" w:cs="Times New Roman"/>
                <w:sz w:val="18"/>
                <w:szCs w:val="18"/>
              </w:rPr>
              <w:t xml:space="preserve">Aluísio </w:t>
            </w:r>
            <w:proofErr w:type="spellStart"/>
            <w:r w:rsidRPr="004A0ACC">
              <w:rPr>
                <w:rFonts w:ascii="Times New Roman" w:hAnsi="Times New Roman" w:cs="Times New Roman"/>
                <w:sz w:val="18"/>
                <w:szCs w:val="18"/>
              </w:rPr>
              <w:t>Dennes</w:t>
            </w:r>
            <w:proofErr w:type="spellEnd"/>
            <w:r w:rsidRPr="004A0ACC">
              <w:rPr>
                <w:rFonts w:ascii="Times New Roman" w:hAnsi="Times New Roman" w:cs="Times New Roman"/>
                <w:sz w:val="18"/>
                <w:szCs w:val="18"/>
              </w:rPr>
              <w:t xml:space="preserve"> de Sousa Alves</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2156629</w:t>
            </w:r>
          </w:p>
        </w:tc>
        <w:tc>
          <w:tcPr>
            <w:tcW w:w="2290" w:type="dxa"/>
            <w:tcBorders>
              <w:top w:val="single" w:sz="4" w:space="0" w:color="auto"/>
              <w:left w:val="single" w:sz="4" w:space="0" w:color="auto"/>
              <w:bottom w:val="single" w:sz="4" w:space="0" w:color="auto"/>
              <w:right w:val="single" w:sz="4" w:space="0" w:color="000000"/>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4A0ACC" w:rsidRDefault="00F37907" w:rsidP="001A5C56">
            <w:pPr>
              <w:pStyle w:val="Contedodatabela"/>
              <w:spacing w:line="276" w:lineRule="auto"/>
              <w:jc w:val="center"/>
              <w:rPr>
                <w:rFonts w:ascii="Times New Roman" w:hAnsi="Times New Roman" w:cs="Times New Roman"/>
                <w:sz w:val="18"/>
                <w:szCs w:val="18"/>
              </w:rPr>
            </w:pPr>
            <w:proofErr w:type="spellStart"/>
            <w:r w:rsidRPr="004A0ACC">
              <w:rPr>
                <w:rFonts w:ascii="Times New Roman" w:hAnsi="Times New Roman" w:cs="Times New Roman"/>
                <w:sz w:val="18"/>
                <w:szCs w:val="18"/>
              </w:rPr>
              <w:t>Willame</w:t>
            </w:r>
            <w:proofErr w:type="spellEnd"/>
            <w:r w:rsidRPr="004A0ACC">
              <w:rPr>
                <w:rFonts w:ascii="Times New Roman" w:hAnsi="Times New Roman" w:cs="Times New Roman"/>
                <w:sz w:val="18"/>
                <w:szCs w:val="18"/>
              </w:rPr>
              <w:t xml:space="preserve"> Custódio Dias</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3075917</w:t>
            </w:r>
          </w:p>
        </w:tc>
      </w:tr>
      <w:tr w:rsidR="00AF7A9B" w:rsidTr="001A5C56">
        <w:trPr>
          <w:trHeight w:val="122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494E0A" w:rsidRDefault="00494E0A" w:rsidP="001A5C56">
            <w:pPr>
              <w:pStyle w:val="Contedodatabela"/>
              <w:spacing w:line="276" w:lineRule="auto"/>
              <w:jc w:val="center"/>
              <w:rPr>
                <w:rFonts w:ascii="Times New Roman" w:hAnsi="Times New Roman" w:cs="Times New Roman"/>
                <w:sz w:val="20"/>
                <w:szCs w:val="20"/>
              </w:rPr>
            </w:pPr>
          </w:p>
          <w:p w:rsidR="004A0ACC" w:rsidRDefault="004A0ACC" w:rsidP="001A5C56">
            <w:pPr>
              <w:pStyle w:val="Contedodatabela"/>
              <w:spacing w:line="276" w:lineRule="auto"/>
              <w:jc w:val="center"/>
              <w:rPr>
                <w:rFonts w:ascii="Times New Roman" w:hAnsi="Times New Roman" w:cs="Times New Roman"/>
                <w:sz w:val="20"/>
                <w:szCs w:val="20"/>
              </w:rPr>
            </w:pPr>
          </w:p>
          <w:p w:rsidR="004A0ACC" w:rsidRDefault="004A0ACC" w:rsidP="001A5C56">
            <w:pPr>
              <w:pStyle w:val="Contedodatabela"/>
              <w:spacing w:line="276" w:lineRule="auto"/>
              <w:jc w:val="center"/>
              <w:rPr>
                <w:rFonts w:ascii="Times New Roman" w:hAnsi="Times New Roman" w:cs="Times New Roman"/>
                <w:sz w:val="20"/>
                <w:szCs w:val="20"/>
              </w:rPr>
            </w:pPr>
          </w:p>
          <w:p w:rsidR="00F37907" w:rsidRPr="004A0ACC" w:rsidRDefault="00F37907" w:rsidP="001A5C56">
            <w:pPr>
              <w:pStyle w:val="Contedodatabela"/>
              <w:spacing w:line="276" w:lineRule="auto"/>
              <w:jc w:val="center"/>
              <w:rPr>
                <w:rFonts w:ascii="Times New Roman" w:hAnsi="Times New Roman" w:cs="Times New Roman"/>
                <w:sz w:val="18"/>
                <w:szCs w:val="18"/>
              </w:rPr>
            </w:pPr>
            <w:proofErr w:type="spellStart"/>
            <w:r w:rsidRPr="004A0ACC">
              <w:rPr>
                <w:rFonts w:ascii="Times New Roman" w:hAnsi="Times New Roman" w:cs="Times New Roman"/>
                <w:sz w:val="18"/>
                <w:szCs w:val="18"/>
              </w:rPr>
              <w:t>Delmo</w:t>
            </w:r>
            <w:proofErr w:type="spellEnd"/>
            <w:r w:rsidRPr="004A0ACC">
              <w:rPr>
                <w:rFonts w:ascii="Times New Roman" w:hAnsi="Times New Roman" w:cs="Times New Roman"/>
                <w:sz w:val="18"/>
                <w:szCs w:val="18"/>
              </w:rPr>
              <w:t xml:space="preserve"> Soares Freire</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7053408</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4A0ACC" w:rsidRDefault="00F37907" w:rsidP="001A5C56">
            <w:pPr>
              <w:pStyle w:val="Contedodatabela"/>
              <w:spacing w:line="276" w:lineRule="auto"/>
              <w:jc w:val="center"/>
              <w:rPr>
                <w:rFonts w:ascii="Times New Roman" w:hAnsi="Times New Roman" w:cs="Times New Roman"/>
                <w:sz w:val="18"/>
                <w:szCs w:val="18"/>
              </w:rPr>
            </w:pPr>
            <w:proofErr w:type="spellStart"/>
            <w:r w:rsidRPr="004A0ACC">
              <w:rPr>
                <w:rFonts w:ascii="Times New Roman" w:hAnsi="Times New Roman" w:cs="Times New Roman"/>
                <w:sz w:val="18"/>
                <w:szCs w:val="18"/>
              </w:rPr>
              <w:t>Fredson</w:t>
            </w:r>
            <w:proofErr w:type="spellEnd"/>
            <w:r w:rsidRPr="004A0ACC">
              <w:rPr>
                <w:rFonts w:ascii="Times New Roman" w:hAnsi="Times New Roman" w:cs="Times New Roman"/>
                <w:sz w:val="18"/>
                <w:szCs w:val="18"/>
              </w:rPr>
              <w:t xml:space="preserve"> Barbosa de Assis</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1105715</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r>
              <w:rPr>
                <w:rFonts w:ascii="Times New Roman" w:hAnsi="Times New Roman" w:cs="Times New Roman"/>
                <w:sz w:val="20"/>
                <w:szCs w:val="20"/>
              </w:rPr>
              <w:t>Reinato Ribeiro de Souza</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1282214</w:t>
            </w:r>
          </w:p>
        </w:tc>
        <w:tc>
          <w:tcPr>
            <w:tcW w:w="2290" w:type="dxa"/>
            <w:tcBorders>
              <w:top w:val="single" w:sz="4" w:space="0" w:color="auto"/>
              <w:left w:val="single" w:sz="4" w:space="0" w:color="auto"/>
              <w:bottom w:val="single" w:sz="4" w:space="0" w:color="auto"/>
              <w:right w:val="single" w:sz="4" w:space="0" w:color="000000"/>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proofErr w:type="spellStart"/>
            <w:r w:rsidRPr="00291956">
              <w:rPr>
                <w:rFonts w:ascii="Times New Roman" w:hAnsi="Times New Roman" w:cs="Times New Roman"/>
                <w:sz w:val="18"/>
                <w:szCs w:val="18"/>
              </w:rPr>
              <w:t>Erivelto</w:t>
            </w:r>
            <w:proofErr w:type="spellEnd"/>
            <w:r w:rsidRPr="00291956">
              <w:rPr>
                <w:rFonts w:ascii="Times New Roman" w:hAnsi="Times New Roman" w:cs="Times New Roman"/>
                <w:sz w:val="18"/>
                <w:szCs w:val="18"/>
              </w:rPr>
              <w:t xml:space="preserve"> Almeida de Oliveira</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2246297</w:t>
            </w:r>
          </w:p>
        </w:tc>
      </w:tr>
      <w:tr w:rsidR="00AF7A9B" w:rsidTr="0092314D">
        <w:trPr>
          <w:trHeight w:val="122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494E0A" w:rsidRDefault="00494E0A" w:rsidP="001A5C56">
            <w:pPr>
              <w:pStyle w:val="Contedodatabela"/>
              <w:spacing w:line="276" w:lineRule="auto"/>
              <w:jc w:val="center"/>
              <w:rPr>
                <w:rFonts w:ascii="Times New Roman" w:hAnsi="Times New Roman" w:cs="Times New Roman"/>
                <w:sz w:val="20"/>
                <w:szCs w:val="20"/>
              </w:rPr>
            </w:pPr>
          </w:p>
          <w:p w:rsidR="00291956" w:rsidRDefault="00291956" w:rsidP="00291956">
            <w:pPr>
              <w:pStyle w:val="Contedodatabela"/>
              <w:spacing w:line="276" w:lineRule="auto"/>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r w:rsidRPr="00291956">
              <w:rPr>
                <w:rFonts w:ascii="Times New Roman" w:hAnsi="Times New Roman" w:cs="Times New Roman"/>
                <w:sz w:val="18"/>
                <w:szCs w:val="18"/>
              </w:rPr>
              <w:t>Paulo Tavares Matias de Andrade</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1872359</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r w:rsidRPr="00291956">
              <w:rPr>
                <w:rFonts w:ascii="Times New Roman" w:hAnsi="Times New Roman" w:cs="Times New Roman"/>
                <w:sz w:val="18"/>
                <w:szCs w:val="18"/>
              </w:rPr>
              <w:t>Rafael Pereira de Araújo</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1620636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r w:rsidRPr="00291956">
              <w:rPr>
                <w:rFonts w:ascii="Times New Roman" w:hAnsi="Times New Roman" w:cs="Times New Roman"/>
                <w:sz w:val="18"/>
                <w:szCs w:val="18"/>
              </w:rPr>
              <w:t>Igor José Silva Alves</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3257003</w:t>
            </w:r>
          </w:p>
        </w:tc>
        <w:tc>
          <w:tcPr>
            <w:tcW w:w="2290" w:type="dxa"/>
            <w:tcBorders>
              <w:top w:val="single" w:sz="4" w:space="0" w:color="auto"/>
              <w:left w:val="single" w:sz="4" w:space="0" w:color="auto"/>
              <w:bottom w:val="single" w:sz="4" w:space="0" w:color="auto"/>
              <w:right w:val="single" w:sz="4" w:space="0" w:color="000000"/>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r w:rsidRPr="00291956">
              <w:rPr>
                <w:rFonts w:ascii="Times New Roman" w:hAnsi="Times New Roman" w:cs="Times New Roman"/>
                <w:sz w:val="18"/>
                <w:szCs w:val="18"/>
              </w:rPr>
              <w:t>Lazaro Davi de Lima</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1310374</w:t>
            </w:r>
          </w:p>
        </w:tc>
      </w:tr>
      <w:tr w:rsidR="00AF7A9B" w:rsidTr="0092314D">
        <w:trPr>
          <w:trHeight w:val="122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291956" w:rsidRDefault="00291956" w:rsidP="001A5C56">
            <w:pPr>
              <w:pStyle w:val="Contedodatabela"/>
              <w:spacing w:line="276" w:lineRule="auto"/>
              <w:jc w:val="center"/>
              <w:rPr>
                <w:rFonts w:ascii="Times New Roman" w:hAnsi="Times New Roman" w:cs="Times New Roman"/>
                <w:sz w:val="20"/>
                <w:szCs w:val="20"/>
              </w:rPr>
            </w:pPr>
          </w:p>
          <w:p w:rsidR="00494E0A" w:rsidRDefault="00494E0A" w:rsidP="001A5C56">
            <w:pPr>
              <w:pStyle w:val="Contedodatabela"/>
              <w:spacing w:line="276" w:lineRule="auto"/>
              <w:jc w:val="center"/>
              <w:rPr>
                <w:rFonts w:ascii="Times New Roman" w:hAnsi="Times New Roman" w:cs="Times New Roman"/>
                <w:sz w:val="20"/>
                <w:szCs w:val="20"/>
              </w:rPr>
            </w:pPr>
          </w:p>
          <w:p w:rsidR="00291956" w:rsidRDefault="00291956"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proofErr w:type="spellStart"/>
            <w:r w:rsidRPr="00291956">
              <w:rPr>
                <w:rFonts w:ascii="Times New Roman" w:hAnsi="Times New Roman" w:cs="Times New Roman"/>
                <w:sz w:val="18"/>
                <w:szCs w:val="18"/>
              </w:rPr>
              <w:t>Elenilson</w:t>
            </w:r>
            <w:proofErr w:type="spellEnd"/>
            <w:r w:rsidRPr="00291956">
              <w:rPr>
                <w:rFonts w:ascii="Times New Roman" w:hAnsi="Times New Roman" w:cs="Times New Roman"/>
                <w:sz w:val="18"/>
                <w:szCs w:val="18"/>
              </w:rPr>
              <w:t xml:space="preserve"> Nobre Veras</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2225276</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r w:rsidRPr="00291956">
              <w:rPr>
                <w:rFonts w:ascii="Times New Roman" w:hAnsi="Times New Roman" w:cs="Times New Roman"/>
                <w:sz w:val="18"/>
                <w:szCs w:val="18"/>
              </w:rPr>
              <w:t>Ricardo Freire de Moraes</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1156952</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proofErr w:type="spellStart"/>
            <w:r w:rsidRPr="00291956">
              <w:rPr>
                <w:rFonts w:ascii="Times New Roman" w:hAnsi="Times New Roman" w:cs="Times New Roman"/>
                <w:sz w:val="18"/>
                <w:szCs w:val="18"/>
              </w:rPr>
              <w:t>Alison</w:t>
            </w:r>
            <w:proofErr w:type="spellEnd"/>
            <w:r w:rsidRPr="00291956">
              <w:rPr>
                <w:rFonts w:ascii="Times New Roman" w:hAnsi="Times New Roman" w:cs="Times New Roman"/>
                <w:sz w:val="18"/>
                <w:szCs w:val="18"/>
              </w:rPr>
              <w:t xml:space="preserve"> Araújo Lima</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1956528</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bottom"/>
          </w:tcPr>
          <w:p w:rsidR="00F37907" w:rsidRDefault="00F37907" w:rsidP="001A5C56">
            <w:pPr>
              <w:pStyle w:val="Contedodatabela"/>
              <w:spacing w:line="276" w:lineRule="auto"/>
              <w:jc w:val="center"/>
              <w:rPr>
                <w:rFonts w:ascii="Times New Roman" w:hAnsi="Times New Roman" w:cs="Times New Roman"/>
                <w:sz w:val="20"/>
                <w:szCs w:val="20"/>
              </w:rPr>
            </w:pPr>
          </w:p>
          <w:p w:rsidR="00F37907" w:rsidRDefault="00F37907" w:rsidP="001A5C56">
            <w:pPr>
              <w:pStyle w:val="Contedodatabela"/>
              <w:spacing w:line="276" w:lineRule="auto"/>
              <w:jc w:val="center"/>
              <w:rPr>
                <w:rFonts w:ascii="Times New Roman" w:hAnsi="Times New Roman" w:cs="Times New Roman"/>
                <w:sz w:val="20"/>
                <w:szCs w:val="20"/>
              </w:rPr>
            </w:pPr>
          </w:p>
          <w:p w:rsidR="00F37907" w:rsidRPr="00291956" w:rsidRDefault="00F37907" w:rsidP="001A5C56">
            <w:pPr>
              <w:pStyle w:val="Contedodatabela"/>
              <w:spacing w:line="276" w:lineRule="auto"/>
              <w:jc w:val="center"/>
              <w:rPr>
                <w:rFonts w:ascii="Times New Roman" w:hAnsi="Times New Roman" w:cs="Times New Roman"/>
                <w:sz w:val="18"/>
                <w:szCs w:val="18"/>
              </w:rPr>
            </w:pPr>
            <w:r w:rsidRPr="00291956">
              <w:rPr>
                <w:rFonts w:ascii="Times New Roman" w:hAnsi="Times New Roman" w:cs="Times New Roman"/>
                <w:sz w:val="18"/>
                <w:szCs w:val="18"/>
              </w:rPr>
              <w:t>Marcelo George Nogueira da Costa</w:t>
            </w:r>
          </w:p>
          <w:p w:rsidR="00AF7A9B" w:rsidRDefault="00F37907" w:rsidP="001A5C56">
            <w:pPr>
              <w:pStyle w:val="LO-normal"/>
              <w:widowControl w:val="0"/>
              <w:jc w:val="center"/>
              <w:rPr>
                <w:rFonts w:ascii="Ecofont_Spranq_eco_Sans" w:eastAsia="Ecofont_Spranq_eco_Sans" w:hAnsi="Ecofont_Spranq_eco_Sans" w:cs="Ecofont_Spranq_eco_Sans"/>
                <w:color w:val="C9211E"/>
                <w:sz w:val="26"/>
                <w:szCs w:val="26"/>
              </w:rPr>
            </w:pPr>
            <w:r>
              <w:rPr>
                <w:rFonts w:ascii="Times New Roman" w:hAnsi="Times New Roman" w:cs="Times New Roman"/>
                <w:sz w:val="20"/>
                <w:szCs w:val="20"/>
              </w:rPr>
              <w:t>Mat. 1575958</w:t>
            </w:r>
          </w:p>
        </w:tc>
      </w:tr>
      <w:tr w:rsidR="0092314D" w:rsidTr="0092314D">
        <w:trPr>
          <w:trHeight w:val="122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92314D" w:rsidRDefault="0092314D" w:rsidP="001A5C56">
            <w:pPr>
              <w:pStyle w:val="Contedodatabela"/>
              <w:spacing w:line="276" w:lineRule="auto"/>
              <w:jc w:val="center"/>
              <w:rPr>
                <w:rFonts w:ascii="Times New Roman" w:hAnsi="Times New Roman" w:cs="Times New Roman"/>
                <w:sz w:val="20"/>
                <w:szCs w:val="20"/>
              </w:rPr>
            </w:pPr>
          </w:p>
          <w:p w:rsidR="0092314D" w:rsidRDefault="0092314D" w:rsidP="001A5C56">
            <w:pPr>
              <w:pStyle w:val="Contedodatabela"/>
              <w:spacing w:line="276" w:lineRule="auto"/>
              <w:jc w:val="center"/>
              <w:rPr>
                <w:rFonts w:ascii="Times New Roman" w:hAnsi="Times New Roman" w:cs="Times New Roman"/>
                <w:sz w:val="20"/>
                <w:szCs w:val="20"/>
              </w:rPr>
            </w:pPr>
          </w:p>
          <w:p w:rsidR="0092314D" w:rsidRDefault="0092314D" w:rsidP="001A5C56">
            <w:pPr>
              <w:pStyle w:val="Contedodatabela"/>
              <w:spacing w:line="276" w:lineRule="auto"/>
              <w:jc w:val="center"/>
              <w:rPr>
                <w:rFonts w:ascii="Times New Roman" w:hAnsi="Times New Roman" w:cs="Times New Roman"/>
                <w:sz w:val="20"/>
                <w:szCs w:val="20"/>
              </w:rPr>
            </w:pPr>
          </w:p>
          <w:p w:rsidR="0092314D" w:rsidRDefault="0092314D" w:rsidP="001A5C56">
            <w:pPr>
              <w:pStyle w:val="Contedodatabela"/>
              <w:spacing w:line="276" w:lineRule="auto"/>
              <w:jc w:val="center"/>
              <w:rPr>
                <w:rFonts w:ascii="Times New Roman" w:hAnsi="Times New Roman" w:cs="Times New Roman"/>
                <w:sz w:val="20"/>
                <w:szCs w:val="20"/>
              </w:rPr>
            </w:pPr>
          </w:p>
          <w:p w:rsidR="0092314D" w:rsidRPr="00291956" w:rsidRDefault="0092314D" w:rsidP="001A5C56">
            <w:pPr>
              <w:pStyle w:val="Contedodatabela"/>
              <w:spacing w:line="276" w:lineRule="auto"/>
              <w:jc w:val="center"/>
              <w:rPr>
                <w:rFonts w:ascii="Times New Roman" w:hAnsi="Times New Roman" w:cs="Times New Roman"/>
                <w:sz w:val="18"/>
                <w:szCs w:val="18"/>
              </w:rPr>
            </w:pPr>
            <w:r w:rsidRPr="00291956">
              <w:rPr>
                <w:rFonts w:ascii="Times New Roman" w:hAnsi="Times New Roman" w:cs="Times New Roman"/>
                <w:sz w:val="18"/>
                <w:szCs w:val="18"/>
              </w:rPr>
              <w:t>Milena de Melo Luz Batista</w:t>
            </w:r>
          </w:p>
          <w:p w:rsidR="0092314D" w:rsidRDefault="0092314D" w:rsidP="001A5C56">
            <w:pPr>
              <w:pStyle w:val="Contedodatabela"/>
              <w:spacing w:line="276" w:lineRule="auto"/>
              <w:jc w:val="center"/>
              <w:rPr>
                <w:rFonts w:ascii="Times New Roman" w:hAnsi="Times New Roman" w:cs="Times New Roman"/>
                <w:sz w:val="20"/>
                <w:szCs w:val="20"/>
              </w:rPr>
            </w:pPr>
            <w:r>
              <w:rPr>
                <w:rFonts w:ascii="Times New Roman" w:hAnsi="Times New Roman" w:cs="Times New Roman"/>
                <w:sz w:val="20"/>
                <w:szCs w:val="20"/>
              </w:rPr>
              <w:t>Mat. 1832542</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bottom"/>
          </w:tcPr>
          <w:p w:rsidR="0092314D" w:rsidRDefault="0092314D" w:rsidP="001A5C56">
            <w:pPr>
              <w:pStyle w:val="Contedodatabela"/>
              <w:spacing w:line="276" w:lineRule="auto"/>
              <w:jc w:val="center"/>
              <w:rPr>
                <w:rFonts w:ascii="Times New Roman" w:hAnsi="Times New Roman" w:cs="Times New Roman"/>
                <w:sz w:val="20"/>
                <w:szCs w:val="20"/>
              </w:rPr>
            </w:pPr>
          </w:p>
          <w:p w:rsidR="0092314D" w:rsidRDefault="0092314D" w:rsidP="001A5C56">
            <w:pPr>
              <w:pStyle w:val="Contedodatabela"/>
              <w:spacing w:line="276" w:lineRule="auto"/>
              <w:jc w:val="center"/>
              <w:rPr>
                <w:rFonts w:ascii="Times New Roman" w:hAnsi="Times New Roman" w:cs="Times New Roman"/>
                <w:sz w:val="20"/>
                <w:szCs w:val="20"/>
              </w:rPr>
            </w:pPr>
          </w:p>
          <w:p w:rsidR="0092314D" w:rsidRDefault="0092314D" w:rsidP="001A5C56">
            <w:pPr>
              <w:pStyle w:val="Contedodatabela"/>
              <w:spacing w:line="276" w:lineRule="auto"/>
              <w:jc w:val="center"/>
              <w:rPr>
                <w:rFonts w:ascii="Times New Roman" w:hAnsi="Times New Roman" w:cs="Times New Roman"/>
                <w:sz w:val="20"/>
                <w:szCs w:val="20"/>
              </w:rPr>
            </w:pPr>
          </w:p>
          <w:p w:rsidR="004D0A34" w:rsidRDefault="004D0A34" w:rsidP="004D0A34">
            <w:pPr>
              <w:pStyle w:val="Contedodatabela"/>
              <w:spacing w:line="276" w:lineRule="auto"/>
              <w:rPr>
                <w:rFonts w:ascii="Times New Roman" w:hAnsi="Times New Roman" w:cs="Times New Roman"/>
                <w:sz w:val="20"/>
                <w:szCs w:val="20"/>
              </w:rPr>
            </w:pPr>
          </w:p>
          <w:p w:rsidR="0092314D" w:rsidRPr="00291956" w:rsidRDefault="0092314D" w:rsidP="001A5C56">
            <w:pPr>
              <w:pStyle w:val="Contedodatabela"/>
              <w:spacing w:line="276" w:lineRule="auto"/>
              <w:jc w:val="center"/>
              <w:rPr>
                <w:rFonts w:ascii="Times New Roman" w:hAnsi="Times New Roman" w:cs="Times New Roman"/>
                <w:sz w:val="18"/>
                <w:szCs w:val="18"/>
              </w:rPr>
            </w:pPr>
            <w:r w:rsidRPr="00291956">
              <w:rPr>
                <w:rFonts w:ascii="Times New Roman" w:hAnsi="Times New Roman" w:cs="Times New Roman"/>
                <w:sz w:val="18"/>
                <w:szCs w:val="18"/>
              </w:rPr>
              <w:t>Paulo Henrique Medeiros de Sousa</w:t>
            </w:r>
          </w:p>
          <w:p w:rsidR="0092314D" w:rsidRDefault="0092314D" w:rsidP="001A5C56">
            <w:pPr>
              <w:pStyle w:val="Contedodatabela"/>
              <w:spacing w:line="276" w:lineRule="auto"/>
              <w:jc w:val="center"/>
              <w:rPr>
                <w:rFonts w:ascii="Times New Roman" w:hAnsi="Times New Roman" w:cs="Times New Roman"/>
                <w:sz w:val="20"/>
                <w:szCs w:val="20"/>
              </w:rPr>
            </w:pPr>
            <w:r>
              <w:rPr>
                <w:rFonts w:ascii="Times New Roman" w:hAnsi="Times New Roman" w:cs="Times New Roman"/>
                <w:sz w:val="20"/>
                <w:szCs w:val="20"/>
              </w:rPr>
              <w:t>Mat. 1956974</w:t>
            </w:r>
          </w:p>
        </w:tc>
        <w:tc>
          <w:tcPr>
            <w:tcW w:w="4820" w:type="dxa"/>
            <w:gridSpan w:val="2"/>
            <w:tcBorders>
              <w:left w:val="single" w:sz="4" w:space="0" w:color="auto"/>
            </w:tcBorders>
            <w:shd w:val="clear" w:color="auto" w:fill="auto"/>
          </w:tcPr>
          <w:p w:rsidR="0092314D" w:rsidRDefault="0092314D" w:rsidP="00F37907">
            <w:pPr>
              <w:pStyle w:val="Contedodatabela"/>
              <w:spacing w:line="276" w:lineRule="auto"/>
              <w:jc w:val="center"/>
              <w:rPr>
                <w:rFonts w:ascii="Times New Roman" w:hAnsi="Times New Roman" w:cs="Times New Roman"/>
                <w:sz w:val="20"/>
                <w:szCs w:val="20"/>
              </w:rPr>
            </w:pPr>
          </w:p>
        </w:tc>
      </w:tr>
      <w:tr w:rsidR="00883637" w:rsidTr="0092314D">
        <w:trPr>
          <w:trHeight w:val="3395"/>
        </w:trPr>
        <w:tc>
          <w:tcPr>
            <w:tcW w:w="9640" w:type="dxa"/>
            <w:gridSpan w:val="4"/>
            <w:tcBorders>
              <w:top w:val="single" w:sz="4" w:space="0" w:color="auto"/>
              <w:left w:val="single" w:sz="4" w:space="0" w:color="000000"/>
              <w:bottom w:val="single" w:sz="4" w:space="0" w:color="000000"/>
              <w:right w:val="single" w:sz="4" w:space="0" w:color="000000"/>
            </w:tcBorders>
            <w:shd w:val="clear" w:color="auto" w:fill="auto"/>
          </w:tcPr>
          <w:p w:rsidR="00883637" w:rsidRDefault="00883637">
            <w:pPr>
              <w:pStyle w:val="LO-normal"/>
              <w:widowControl w:val="0"/>
              <w:jc w:val="center"/>
              <w:rPr>
                <w:rFonts w:ascii="Ecofont_Spranq_eco_Sans" w:eastAsia="Ecofont_Spranq_eco_Sans" w:hAnsi="Ecofont_Spranq_eco_Sans" w:cs="Ecofont_Spranq_eco_Sans"/>
                <w:color w:val="C9211E"/>
                <w:sz w:val="26"/>
                <w:szCs w:val="26"/>
              </w:rPr>
            </w:pPr>
          </w:p>
          <w:p w:rsidR="00883637" w:rsidRPr="0092314D" w:rsidRDefault="00883637" w:rsidP="00291956">
            <w:pPr>
              <w:pStyle w:val="LO-normal"/>
              <w:widowControl w:val="0"/>
              <w:jc w:val="center"/>
              <w:rPr>
                <w:rFonts w:ascii="Ecofont_Spranq_eco_Sans" w:eastAsia="Ecofont_Spranq_eco_Sans" w:hAnsi="Ecofont_Spranq_eco_Sans" w:cs="Ecofont_Spranq_eco_Sans"/>
                <w:b/>
                <w:color w:val="000000"/>
                <w:sz w:val="26"/>
                <w:szCs w:val="26"/>
                <w:u w:val="single"/>
              </w:rPr>
            </w:pPr>
            <w:r w:rsidRPr="0092314D">
              <w:rPr>
                <w:rFonts w:ascii="Ecofont_Spranq_eco_Sans" w:eastAsia="Ecofont_Spranq_eco_Sans" w:hAnsi="Ecofont_Spranq_eco_Sans" w:cs="Ecofont_Spranq_eco_Sans"/>
                <w:b/>
                <w:color w:val="000000"/>
                <w:sz w:val="26"/>
                <w:szCs w:val="26"/>
                <w:u w:val="single"/>
              </w:rPr>
              <w:t>ANEXOS</w:t>
            </w:r>
          </w:p>
          <w:p w:rsidR="00883637" w:rsidRDefault="00883637">
            <w:pPr>
              <w:pStyle w:val="LO-normal"/>
              <w:widowControl w:val="0"/>
              <w:rPr>
                <w:rFonts w:ascii="Ecofont_Spranq_eco_Sans" w:eastAsia="Ecofont_Spranq_eco_Sans" w:hAnsi="Ecofont_Spranq_eco_Sans" w:cs="Ecofont_Spranq_eco_Sans"/>
                <w:color w:val="158466"/>
                <w:sz w:val="18"/>
                <w:szCs w:val="18"/>
              </w:rPr>
            </w:pPr>
          </w:p>
          <w:p w:rsidR="00883637" w:rsidRPr="004D0A34" w:rsidRDefault="00673006" w:rsidP="0092314D">
            <w:pPr>
              <w:pStyle w:val="LO-normal"/>
              <w:widowControl w:val="0"/>
              <w:numPr>
                <w:ilvl w:val="0"/>
                <w:numId w:val="35"/>
              </w:numPr>
              <w:jc w:val="both"/>
              <w:rPr>
                <w:rFonts w:ascii="Ecofont_Spranq_eco_Sans" w:eastAsia="Ecofont_Spranq_eco_Sans" w:hAnsi="Ecofont_Spranq_eco_Sans" w:cs="Ecofont_Spranq_eco_Sans"/>
                <w:b/>
                <w:sz w:val="26"/>
                <w:szCs w:val="26"/>
              </w:rPr>
            </w:pPr>
            <w:r w:rsidRPr="004D0A34">
              <w:rPr>
                <w:rFonts w:ascii="Ecofont_Spranq_eco_Sans" w:eastAsia="Ecofont_Spranq_eco_Sans" w:hAnsi="Ecofont_Spranq_eco_Sans" w:cs="Ecofont_Spranq_eco_Sans"/>
                <w:b/>
                <w:sz w:val="26"/>
                <w:szCs w:val="26"/>
              </w:rPr>
              <w:t>Planilha de Preço médio;</w:t>
            </w:r>
          </w:p>
          <w:p w:rsidR="00054782" w:rsidRPr="004D0A34" w:rsidRDefault="00673006" w:rsidP="00054782">
            <w:pPr>
              <w:pStyle w:val="LO-normal"/>
              <w:widowControl w:val="0"/>
              <w:numPr>
                <w:ilvl w:val="0"/>
                <w:numId w:val="35"/>
              </w:numPr>
              <w:jc w:val="both"/>
              <w:rPr>
                <w:rFonts w:ascii="Ecofont_Spranq_eco_Sans" w:eastAsia="Ecofont_Spranq_eco_Sans" w:hAnsi="Ecofont_Spranq_eco_Sans" w:cs="Ecofont_Spranq_eco_Sans"/>
                <w:b/>
                <w:sz w:val="26"/>
                <w:szCs w:val="26"/>
              </w:rPr>
            </w:pPr>
            <w:r w:rsidRPr="004D0A34">
              <w:rPr>
                <w:rFonts w:ascii="Ecofont_Spranq_eco_Sans" w:eastAsia="Ecofont_Spranq_eco_Sans" w:hAnsi="Ecofont_Spranq_eco_Sans" w:cs="Ecofont_Spranq_eco_Sans"/>
                <w:b/>
                <w:sz w:val="26"/>
                <w:szCs w:val="26"/>
              </w:rPr>
              <w:t>Relatório de Cotação: Contratação dos Serviços de Terceirização de Mão de Obra de Limpeza e Conservação</w:t>
            </w:r>
            <w:r w:rsidR="00054782" w:rsidRPr="004D0A34">
              <w:rPr>
                <w:rFonts w:ascii="Ecofont_Spranq_eco_Sans" w:eastAsia="Ecofont_Spranq_eco_Sans" w:hAnsi="Ecofont_Spranq_eco_Sans" w:cs="Ecofont_Spranq_eco_Sans"/>
                <w:b/>
                <w:sz w:val="26"/>
                <w:szCs w:val="26"/>
              </w:rPr>
              <w:t>.</w:t>
            </w:r>
          </w:p>
          <w:p w:rsidR="00CE6615" w:rsidRPr="004D0A34" w:rsidRDefault="00CE6615" w:rsidP="00054782">
            <w:pPr>
              <w:pStyle w:val="LO-normal"/>
              <w:widowControl w:val="0"/>
              <w:numPr>
                <w:ilvl w:val="0"/>
                <w:numId w:val="35"/>
              </w:numPr>
              <w:jc w:val="both"/>
              <w:rPr>
                <w:rFonts w:ascii="Ecofont_Spranq_eco_Sans" w:eastAsia="Ecofont_Spranq_eco_Sans" w:hAnsi="Ecofont_Spranq_eco_Sans" w:cs="Ecofont_Spranq_eco_Sans"/>
                <w:b/>
                <w:sz w:val="26"/>
                <w:szCs w:val="26"/>
              </w:rPr>
            </w:pPr>
            <w:r w:rsidRPr="004D0A34">
              <w:rPr>
                <w:rFonts w:ascii="Ecofont_Spranq_eco_Sans" w:eastAsia="Ecofont_Spranq_eco_Sans" w:hAnsi="Ecofont_Spranq_eco_Sans" w:cs="Ecofont_Spranq_eco_Sans"/>
                <w:b/>
                <w:sz w:val="26"/>
                <w:szCs w:val="26"/>
              </w:rPr>
              <w:t xml:space="preserve">Dimensionamento </w:t>
            </w:r>
            <w:r w:rsidR="009C4440" w:rsidRPr="004D0A34">
              <w:rPr>
                <w:rFonts w:ascii="Ecofont_Spranq_eco_Sans" w:eastAsia="Ecofont_Spranq_eco_Sans" w:hAnsi="Ecofont_Spranq_eco_Sans" w:cs="Ecofont_Spranq_eco_Sans"/>
                <w:b/>
                <w:sz w:val="26"/>
                <w:szCs w:val="26"/>
              </w:rPr>
              <w:t>do quantitativo de serventes de limpeza a ser contratado para limpeza e conservação de acordo com produtividade adotada versus frequência.</w:t>
            </w:r>
          </w:p>
          <w:p w:rsidR="009C4440" w:rsidRPr="004D0A34" w:rsidRDefault="009C4440" w:rsidP="00054782">
            <w:pPr>
              <w:pStyle w:val="LO-normal"/>
              <w:widowControl w:val="0"/>
              <w:numPr>
                <w:ilvl w:val="0"/>
                <w:numId w:val="35"/>
              </w:numPr>
              <w:jc w:val="both"/>
              <w:rPr>
                <w:rFonts w:ascii="Ecofont_Spranq_eco_Sans" w:eastAsia="Ecofont_Spranq_eco_Sans" w:hAnsi="Ecofont_Spranq_eco_Sans" w:cs="Ecofont_Spranq_eco_Sans"/>
                <w:b/>
                <w:sz w:val="26"/>
                <w:szCs w:val="26"/>
              </w:rPr>
            </w:pPr>
            <w:r w:rsidRPr="004D0A34">
              <w:rPr>
                <w:rFonts w:ascii="Ecofont_Spranq_eco_Sans" w:eastAsia="Ecofont_Spranq_eco_Sans" w:hAnsi="Ecofont_Spranq_eco_Sans" w:cs="Ecofont_Spranq_eco_Sans"/>
                <w:b/>
                <w:sz w:val="26"/>
                <w:szCs w:val="26"/>
              </w:rPr>
              <w:t xml:space="preserve">Lista de materiais, fardamento, equipamentos e </w:t>
            </w:r>
            <w:proofErr w:type="spellStart"/>
            <w:r w:rsidRPr="004D0A34">
              <w:rPr>
                <w:rFonts w:ascii="Ecofont_Spranq_eco_Sans" w:eastAsia="Ecofont_Spranq_eco_Sans" w:hAnsi="Ecofont_Spranq_eco_Sans" w:cs="Ecofont_Spranq_eco_Sans"/>
                <w:b/>
                <w:sz w:val="26"/>
                <w:szCs w:val="26"/>
              </w:rPr>
              <w:t>EPIs</w:t>
            </w:r>
            <w:proofErr w:type="spellEnd"/>
            <w:r w:rsidRPr="004D0A34">
              <w:rPr>
                <w:rFonts w:ascii="Ecofont_Spranq_eco_Sans" w:eastAsia="Ecofont_Spranq_eco_Sans" w:hAnsi="Ecofont_Spranq_eco_Sans" w:cs="Ecofont_Spranq_eco_Sans"/>
                <w:b/>
                <w:sz w:val="26"/>
                <w:szCs w:val="26"/>
              </w:rPr>
              <w:t xml:space="preserve"> por Unidade.</w:t>
            </w:r>
          </w:p>
          <w:p w:rsidR="00054782" w:rsidRDefault="00054782" w:rsidP="00054782">
            <w:pPr>
              <w:pStyle w:val="LO-normal"/>
              <w:widowControl w:val="0"/>
              <w:jc w:val="both"/>
              <w:rPr>
                <w:rFonts w:ascii="Ecofont_Spranq_eco_Sans" w:eastAsia="Ecofont_Spranq_eco_Sans" w:hAnsi="Ecofont_Spranq_eco_Sans" w:cs="Ecofont_Spranq_eco_Sans"/>
                <w:color w:val="C9211E"/>
                <w:sz w:val="26"/>
                <w:szCs w:val="26"/>
              </w:rPr>
            </w:pPr>
          </w:p>
          <w:p w:rsidR="00054782" w:rsidRDefault="00054782" w:rsidP="00054782">
            <w:pPr>
              <w:pStyle w:val="LO-normal"/>
              <w:widowControl w:val="0"/>
              <w:jc w:val="both"/>
              <w:rPr>
                <w:rFonts w:ascii="Ecofont_Spranq_eco_Sans" w:eastAsia="Ecofont_Spranq_eco_Sans" w:hAnsi="Ecofont_Spranq_eco_Sans" w:cs="Ecofont_Spranq_eco_Sans"/>
                <w:color w:val="C9211E"/>
                <w:sz w:val="26"/>
                <w:szCs w:val="26"/>
              </w:rPr>
            </w:pPr>
          </w:p>
          <w:p w:rsidR="00054782" w:rsidRPr="0092314D" w:rsidRDefault="00054782" w:rsidP="00054782">
            <w:pPr>
              <w:pStyle w:val="LO-normal"/>
              <w:widowControl w:val="0"/>
              <w:jc w:val="center"/>
              <w:rPr>
                <w:rFonts w:ascii="Ecofont_Spranq_eco_Sans" w:eastAsia="Ecofont_Spranq_eco_Sans" w:hAnsi="Ecofont_Spranq_eco_Sans" w:cs="Ecofont_Spranq_eco_Sans"/>
                <w:b/>
                <w:color w:val="000000"/>
                <w:sz w:val="26"/>
                <w:szCs w:val="26"/>
                <w:u w:val="single"/>
              </w:rPr>
            </w:pPr>
            <w:r>
              <w:rPr>
                <w:rFonts w:ascii="Ecofont_Spranq_eco_Sans" w:eastAsia="Ecofont_Spranq_eco_Sans" w:hAnsi="Ecofont_Spranq_eco_Sans" w:cs="Ecofont_Spranq_eco_Sans"/>
                <w:b/>
                <w:color w:val="000000"/>
                <w:sz w:val="26"/>
                <w:szCs w:val="26"/>
                <w:u w:val="single"/>
              </w:rPr>
              <w:t>OBSERVAÇÕES</w:t>
            </w:r>
          </w:p>
          <w:p w:rsidR="00054782" w:rsidRPr="004D0A34" w:rsidRDefault="00054782" w:rsidP="00054782">
            <w:pPr>
              <w:pStyle w:val="LO-normal"/>
              <w:widowControl w:val="0"/>
              <w:numPr>
                <w:ilvl w:val="0"/>
                <w:numId w:val="36"/>
              </w:numPr>
              <w:jc w:val="both"/>
              <w:rPr>
                <w:rFonts w:ascii="Ecofont_Spranq_eco_Sans" w:eastAsia="Ecofont_Spranq_eco_Sans" w:hAnsi="Ecofont_Spranq_eco_Sans" w:cs="Ecofont_Spranq_eco_Sans"/>
                <w:b/>
                <w:sz w:val="26"/>
                <w:szCs w:val="26"/>
              </w:rPr>
            </w:pPr>
            <w:r w:rsidRPr="004D0A34">
              <w:rPr>
                <w:rFonts w:ascii="Ecofont_Spranq_eco_Sans" w:eastAsia="Ecofont_Spranq_eco_Sans" w:hAnsi="Ecofont_Spranq_eco_Sans" w:cs="Ecofont_Spranq_eco_Sans"/>
                <w:b/>
                <w:sz w:val="26"/>
                <w:szCs w:val="26"/>
              </w:rPr>
              <w:t xml:space="preserve">Devido Instabilidade na Plataforma do </w:t>
            </w:r>
            <w:r w:rsidR="00ED78E5" w:rsidRPr="004D0A34">
              <w:rPr>
                <w:rFonts w:ascii="Ecofont_Spranq_eco_Sans" w:eastAsia="Ecofont_Spranq_eco_Sans" w:hAnsi="Ecofont_Spranq_eco_Sans" w:cs="Ecofont_Spranq_eco_Sans"/>
                <w:b/>
                <w:sz w:val="26"/>
                <w:szCs w:val="26"/>
              </w:rPr>
              <w:t xml:space="preserve">Painel de Preços, disponível no endereço eletrônico </w:t>
            </w:r>
            <w:proofErr w:type="spellStart"/>
            <w:r w:rsidR="00ED78E5" w:rsidRPr="004D0A34">
              <w:rPr>
                <w:rFonts w:ascii="Ecofont_Spranq_eco_Sans" w:eastAsia="Ecofont_Spranq_eco_Sans" w:hAnsi="Ecofont_Spranq_eco_Sans" w:cs="Ecofont_Spranq_eco_Sans"/>
                <w:b/>
                <w:sz w:val="26"/>
                <w:szCs w:val="26"/>
              </w:rPr>
              <w:t>gov.</w:t>
            </w:r>
            <w:proofErr w:type="gramStart"/>
            <w:r w:rsidR="00ED78E5" w:rsidRPr="004D0A34">
              <w:rPr>
                <w:rFonts w:ascii="Ecofont_Spranq_eco_Sans" w:eastAsia="Ecofont_Spranq_eco_Sans" w:hAnsi="Ecofont_Spranq_eco_Sans" w:cs="Ecofont_Spranq_eco_Sans"/>
                <w:b/>
                <w:sz w:val="26"/>
                <w:szCs w:val="26"/>
              </w:rPr>
              <w:t>br</w:t>
            </w:r>
            <w:proofErr w:type="gramEnd"/>
            <w:r w:rsidR="00ED78E5" w:rsidRPr="004D0A34">
              <w:rPr>
                <w:rFonts w:ascii="Ecofont_Spranq_eco_Sans" w:eastAsia="Ecofont_Spranq_eco_Sans" w:hAnsi="Ecofont_Spranq_eco_Sans" w:cs="Ecofont_Spranq_eco_Sans"/>
                <w:b/>
                <w:sz w:val="26"/>
                <w:szCs w:val="26"/>
              </w:rPr>
              <w:t>/paineldeprecos,</w:t>
            </w:r>
            <w:proofErr w:type="spellEnd"/>
            <w:r w:rsidR="00ED78E5" w:rsidRPr="004D0A34">
              <w:rPr>
                <w:rFonts w:ascii="Ecofont_Spranq_eco_Sans" w:eastAsia="Ecofont_Spranq_eco_Sans" w:hAnsi="Ecofont_Spranq_eco_Sans" w:cs="Ecofont_Spranq_eco_Sans"/>
                <w:b/>
                <w:sz w:val="26"/>
                <w:szCs w:val="26"/>
              </w:rPr>
              <w:t xml:space="preserve"> não foi possível realizar pesquisas, até a data de fechamento deste </w:t>
            </w:r>
            <w:proofErr w:type="spellStart"/>
            <w:r w:rsidR="00C96044" w:rsidRPr="004D0A34">
              <w:rPr>
                <w:rFonts w:ascii="Ecofont_Spranq_eco_Sans" w:eastAsia="Ecofont_Spranq_eco_Sans" w:hAnsi="Ecofont_Spranq_eco_Sans" w:cs="Ecofont_Spranq_eco_Sans"/>
                <w:b/>
                <w:sz w:val="26"/>
                <w:szCs w:val="26"/>
              </w:rPr>
              <w:t>E.T.P.</w:t>
            </w:r>
            <w:proofErr w:type="spellEnd"/>
            <w:r w:rsidR="00C96044" w:rsidRPr="004D0A34">
              <w:rPr>
                <w:rFonts w:ascii="Ecofont_Spranq_eco_Sans" w:eastAsia="Ecofont_Spranq_eco_Sans" w:hAnsi="Ecofont_Spranq_eco_Sans" w:cs="Ecofont_Spranq_eco_Sans"/>
                <w:b/>
                <w:sz w:val="26"/>
                <w:szCs w:val="26"/>
              </w:rPr>
              <w:t xml:space="preserve"> (17/03/2022).</w:t>
            </w:r>
          </w:p>
          <w:p w:rsidR="00ED78E5" w:rsidRPr="00054782" w:rsidRDefault="00ED78E5" w:rsidP="00C96044">
            <w:pPr>
              <w:pStyle w:val="LO-normal"/>
              <w:widowControl w:val="0"/>
              <w:jc w:val="both"/>
              <w:rPr>
                <w:rFonts w:ascii="Ecofont_Spranq_eco_Sans" w:eastAsia="Ecofont_Spranq_eco_Sans" w:hAnsi="Ecofont_Spranq_eco_Sans" w:cs="Ecofont_Spranq_eco_Sans"/>
                <w:color w:val="C9211E"/>
                <w:sz w:val="26"/>
                <w:szCs w:val="26"/>
              </w:rPr>
            </w:pPr>
          </w:p>
        </w:tc>
      </w:tr>
    </w:tbl>
    <w:p w:rsidR="00DD7CFF" w:rsidRDefault="00DD7CFF">
      <w:pPr>
        <w:pStyle w:val="LO-normal"/>
        <w:jc w:val="center"/>
        <w:rPr>
          <w:rFonts w:ascii="Arial" w:eastAsia="Arial" w:hAnsi="Arial" w:cs="Arial"/>
          <w:b/>
          <w:sz w:val="26"/>
          <w:szCs w:val="26"/>
        </w:rPr>
      </w:pPr>
    </w:p>
    <w:p w:rsidR="00B31448" w:rsidRDefault="00B31448">
      <w:pPr>
        <w:pStyle w:val="LO-normal"/>
        <w:jc w:val="center"/>
        <w:rPr>
          <w:rFonts w:ascii="Arial" w:eastAsia="Arial" w:hAnsi="Arial" w:cs="Arial"/>
          <w:b/>
          <w:sz w:val="26"/>
          <w:szCs w:val="26"/>
        </w:rPr>
      </w:pPr>
    </w:p>
    <w:p w:rsidR="00B31448" w:rsidRDefault="00B31448">
      <w:pPr>
        <w:pStyle w:val="LO-normal"/>
        <w:jc w:val="center"/>
        <w:rPr>
          <w:rFonts w:ascii="Arial" w:eastAsia="Arial" w:hAnsi="Arial" w:cs="Arial"/>
          <w:b/>
          <w:sz w:val="26"/>
          <w:szCs w:val="26"/>
        </w:rPr>
      </w:pPr>
    </w:p>
    <w:sectPr w:rsidR="00B31448" w:rsidSect="00DD7CFF">
      <w:headerReference w:type="default" r:id="rId10"/>
      <w:pgSz w:w="11906" w:h="16838"/>
      <w:pgMar w:top="3045" w:right="1134" w:bottom="1134" w:left="1134" w:header="1134" w:footer="0"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1C" w:rsidRDefault="0081191C" w:rsidP="00DD7CFF">
      <w:r>
        <w:separator/>
      </w:r>
    </w:p>
  </w:endnote>
  <w:endnote w:type="continuationSeparator" w:id="0">
    <w:p w:rsidR="0081191C" w:rsidRDefault="0081191C" w:rsidP="00DD7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imes">
    <w:altName w:val="Times New Roman"/>
    <w:panose1 w:val="02020603050405020304"/>
    <w:charset w:val="00"/>
    <w:family w:val="roman"/>
    <w:pitch w:val="variable"/>
    <w:sig w:usb0="00000003" w:usb1="00000000" w:usb2="00000000" w:usb3="00000000" w:csb0="00000001" w:csb1="00000000"/>
  </w:font>
  <w:font w:name="Lucida Sans">
    <w:panose1 w:val="020B070304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Rawline">
    <w:altName w:val="Times New Roman"/>
    <w:charset w:val="00"/>
    <w:family w:val="roman"/>
    <w:pitch w:val="variable"/>
    <w:sig w:usb0="00000000" w:usb1="00000000" w:usb2="00000000" w:usb3="00000000" w:csb0="00000000" w:csb1="00000000"/>
  </w:font>
  <w:font w:name="Ecofont_Spranq_eco_Sans">
    <w:altName w:val="Calibri"/>
    <w:charset w:val="00"/>
    <w:family w:val="swiss"/>
    <w:pitch w:val="variable"/>
    <w:sig w:usb0="800000AF" w:usb1="1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1C" w:rsidRDefault="0081191C" w:rsidP="00DD7CFF">
      <w:r>
        <w:separator/>
      </w:r>
    </w:p>
  </w:footnote>
  <w:footnote w:type="continuationSeparator" w:id="0">
    <w:p w:rsidR="0081191C" w:rsidRDefault="0081191C" w:rsidP="00DD7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731" w:rsidRDefault="00837731">
    <w:pPr>
      <w:pStyle w:val="LO-normal"/>
      <w:jc w:val="center"/>
      <w:rPr>
        <w:rFonts w:ascii="Arial" w:eastAsia="Arial" w:hAnsi="Arial" w:cs="Arial"/>
        <w:b/>
      </w:rPr>
    </w:pPr>
    <w:r>
      <w:rPr>
        <w:rFonts w:ascii="Arial" w:eastAsia="Arial" w:hAnsi="Arial" w:cs="Arial"/>
        <w:b/>
        <w:noProof/>
        <w:lang w:eastAsia="pt-BR" w:bidi="ar-SA"/>
      </w:rPr>
      <w:drawing>
        <wp:anchor distT="0" distB="0" distL="0" distR="0" simplePos="0" relativeHeight="8" behindDoc="1" locked="0" layoutInCell="0" allowOverlap="1">
          <wp:simplePos x="0" y="0"/>
          <wp:positionH relativeFrom="column">
            <wp:posOffset>-6985</wp:posOffset>
          </wp:positionH>
          <wp:positionV relativeFrom="paragraph">
            <wp:posOffset>-2540</wp:posOffset>
          </wp:positionV>
          <wp:extent cx="1381125" cy="3606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1" t="-194" r="-51" b="-194"/>
                  <a:stretch>
                    <a:fillRect/>
                  </a:stretch>
                </pic:blipFill>
                <pic:spPr bwMode="auto">
                  <a:xfrm>
                    <a:off x="0" y="0"/>
                    <a:ext cx="1381125" cy="360680"/>
                  </a:xfrm>
                  <a:prstGeom prst="rect">
                    <a:avLst/>
                  </a:prstGeom>
                </pic:spPr>
              </pic:pic>
            </a:graphicData>
          </a:graphic>
        </wp:anchor>
      </w:drawing>
    </w:r>
    <w:r>
      <w:rPr>
        <w:rFonts w:ascii="Arial" w:eastAsia="Arial" w:hAnsi="Arial" w:cs="Arial"/>
        <w:b/>
        <w:noProof/>
        <w:lang w:eastAsia="pt-BR" w:bidi="ar-SA"/>
      </w:rPr>
      <w:drawing>
        <wp:anchor distT="0" distB="0" distL="0" distR="0" simplePos="0" relativeHeight="15" behindDoc="1" locked="0" layoutInCell="0" allowOverlap="1">
          <wp:simplePos x="0" y="0"/>
          <wp:positionH relativeFrom="column">
            <wp:posOffset>2842260</wp:posOffset>
          </wp:positionH>
          <wp:positionV relativeFrom="paragraph">
            <wp:posOffset>-367030</wp:posOffset>
          </wp:positionV>
          <wp:extent cx="668020" cy="655320"/>
          <wp:effectExtent l="0" t="0" r="0" b="0"/>
          <wp:wrapTopAndBottom/>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2"/>
                  <a:srcRect l="-182" t="-185" r="-182" b="-185"/>
                  <a:stretch>
                    <a:fillRect/>
                  </a:stretch>
                </pic:blipFill>
                <pic:spPr bwMode="auto">
                  <a:xfrm>
                    <a:off x="0" y="0"/>
                    <a:ext cx="668020" cy="655320"/>
                  </a:xfrm>
                  <a:prstGeom prst="rect">
                    <a:avLst/>
                  </a:prstGeom>
                </pic:spPr>
              </pic:pic>
            </a:graphicData>
          </a:graphic>
        </wp:anchor>
      </w:drawing>
    </w:r>
  </w:p>
  <w:p w:rsidR="00837731" w:rsidRDefault="00837731">
    <w:pPr>
      <w:pStyle w:val="LO-normal"/>
      <w:jc w:val="center"/>
      <w:rPr>
        <w:rFonts w:ascii="Arial" w:eastAsia="Arial" w:hAnsi="Arial" w:cs="Arial"/>
        <w:b/>
      </w:rPr>
    </w:pPr>
  </w:p>
  <w:p w:rsidR="00837731" w:rsidRDefault="00837731">
    <w:pPr>
      <w:pStyle w:val="LO-normal"/>
      <w:jc w:val="center"/>
      <w:rPr>
        <w:rFonts w:ascii="Arial" w:eastAsia="Arial" w:hAnsi="Arial" w:cs="Arial"/>
        <w:b/>
      </w:rPr>
    </w:pPr>
    <w:r>
      <w:rPr>
        <w:rFonts w:ascii="Arial" w:eastAsia="Arial" w:hAnsi="Arial" w:cs="Arial"/>
        <w:b/>
      </w:rPr>
      <w:t>MINISTÉRIO DA EDUCAÇÃO</w:t>
    </w:r>
  </w:p>
  <w:p w:rsidR="00837731" w:rsidRDefault="00837731">
    <w:pPr>
      <w:pStyle w:val="LO-normal"/>
      <w:jc w:val="center"/>
      <w:rPr>
        <w:rFonts w:ascii="Arial" w:eastAsia="Arial" w:hAnsi="Arial" w:cs="Arial"/>
        <w:b/>
        <w:sz w:val="16"/>
        <w:szCs w:val="16"/>
      </w:rPr>
    </w:pPr>
    <w:r>
      <w:rPr>
        <w:rFonts w:ascii="Arial" w:eastAsia="Arial" w:hAnsi="Arial" w:cs="Arial"/>
        <w:b/>
        <w:sz w:val="16"/>
        <w:szCs w:val="16"/>
      </w:rPr>
      <w:t>SECRETARIA DE EDUCAÇÃO PROFISSIONAL E TECNOLÓGICA</w:t>
    </w:r>
  </w:p>
  <w:p w:rsidR="00837731" w:rsidRDefault="00837731">
    <w:pPr>
      <w:pStyle w:val="LO-normal"/>
      <w:jc w:val="center"/>
      <w:rPr>
        <w:rFonts w:ascii="Arial" w:eastAsia="Arial" w:hAnsi="Arial" w:cs="Arial"/>
        <w:b/>
        <w:sz w:val="16"/>
        <w:szCs w:val="16"/>
      </w:rPr>
    </w:pPr>
    <w:r>
      <w:rPr>
        <w:rFonts w:ascii="Arial" w:eastAsia="Arial" w:hAnsi="Arial" w:cs="Arial"/>
        <w:b/>
        <w:sz w:val="16"/>
        <w:szCs w:val="16"/>
      </w:rPr>
      <w:t>INSTITUTO FEDERAL DE EDUCAÇÃO, CIÊNCIA E TECNOLOGIA DO SERTÃO PERNAMBUCANO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4"/>
    <w:lvl w:ilvl="0">
      <w:start w:val="1"/>
      <w:numFmt w:val="bullet"/>
      <w:lvlText w:val=""/>
      <w:lvlJc w:val="left"/>
      <w:pPr>
        <w:tabs>
          <w:tab w:val="num" w:pos="0"/>
        </w:tabs>
        <w:ind w:left="720" w:hanging="360"/>
      </w:pPr>
      <w:rPr>
        <w:rFonts w:ascii="Symbol" w:hAnsi="Symbol" w:cs="OpenSymbol"/>
        <w:sz w:val="22"/>
      </w:rPr>
    </w:lvl>
    <w:lvl w:ilvl="1">
      <w:start w:val="1"/>
      <w:numFmt w:val="bullet"/>
      <w:lvlText w:val=""/>
      <w:lvlJc w:val="left"/>
      <w:pPr>
        <w:tabs>
          <w:tab w:val="num" w:pos="0"/>
        </w:tabs>
        <w:ind w:left="1440" w:hanging="360"/>
      </w:pPr>
      <w:rPr>
        <w:rFonts w:ascii="Symbol" w:hAnsi="Symbol" w:cs="OpenSymbol"/>
        <w:b w:val="0"/>
        <w:sz w:val="22"/>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4">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Wingdings" w:hint="default"/>
        <w:b/>
        <w:color w:val="000000"/>
      </w:rPr>
    </w:lvl>
    <w:lvl w:ilvl="1">
      <w:start w:val="1"/>
      <w:numFmt w:val="bullet"/>
      <w:lvlText w:val=""/>
      <w:lvlJc w:val="left"/>
      <w:pPr>
        <w:tabs>
          <w:tab w:val="num" w:pos="1080"/>
        </w:tabs>
        <w:ind w:left="1080" w:hanging="360"/>
      </w:pPr>
      <w:rPr>
        <w:rFonts w:ascii="Wingdings" w:hAnsi="Wingdings" w:cs="Wingdings" w:hint="default"/>
        <w:b/>
        <w:color w:val="000000"/>
      </w:rPr>
    </w:lvl>
    <w:lvl w:ilvl="2">
      <w:start w:val="1"/>
      <w:numFmt w:val="bullet"/>
      <w:lvlText w:val=""/>
      <w:lvlJc w:val="left"/>
      <w:pPr>
        <w:tabs>
          <w:tab w:val="num" w:pos="1440"/>
        </w:tabs>
        <w:ind w:left="1440" w:hanging="360"/>
      </w:pPr>
      <w:rPr>
        <w:rFonts w:ascii="Wingdings" w:hAnsi="Wingdings" w:cs="Wingdings" w:hint="default"/>
        <w:b/>
        <w:color w:val="000000"/>
      </w:rPr>
    </w:lvl>
    <w:lvl w:ilvl="3">
      <w:start w:val="1"/>
      <w:numFmt w:val="bullet"/>
      <w:lvlText w:val=""/>
      <w:lvlJc w:val="left"/>
      <w:pPr>
        <w:tabs>
          <w:tab w:val="num" w:pos="1800"/>
        </w:tabs>
        <w:ind w:left="1800" w:hanging="360"/>
      </w:pPr>
      <w:rPr>
        <w:rFonts w:ascii="Wingdings" w:hAnsi="Wingdings" w:cs="Wingdings" w:hint="default"/>
        <w:b/>
        <w:color w:val="000000"/>
      </w:rPr>
    </w:lvl>
    <w:lvl w:ilvl="4">
      <w:start w:val="1"/>
      <w:numFmt w:val="bullet"/>
      <w:lvlText w:val=""/>
      <w:lvlJc w:val="left"/>
      <w:pPr>
        <w:tabs>
          <w:tab w:val="num" w:pos="2160"/>
        </w:tabs>
        <w:ind w:left="2160" w:hanging="360"/>
      </w:pPr>
      <w:rPr>
        <w:rFonts w:ascii="Wingdings" w:hAnsi="Wingdings" w:cs="Wingdings" w:hint="default"/>
        <w:b/>
        <w:color w:val="000000"/>
      </w:rPr>
    </w:lvl>
    <w:lvl w:ilvl="5">
      <w:start w:val="1"/>
      <w:numFmt w:val="bullet"/>
      <w:lvlText w:val=""/>
      <w:lvlJc w:val="left"/>
      <w:pPr>
        <w:tabs>
          <w:tab w:val="num" w:pos="2520"/>
        </w:tabs>
        <w:ind w:left="2520" w:hanging="360"/>
      </w:pPr>
      <w:rPr>
        <w:rFonts w:ascii="Wingdings" w:hAnsi="Wingdings" w:cs="Wingdings" w:hint="default"/>
        <w:b/>
        <w:color w:val="000000"/>
      </w:rPr>
    </w:lvl>
    <w:lvl w:ilvl="6">
      <w:start w:val="1"/>
      <w:numFmt w:val="bullet"/>
      <w:lvlText w:val=""/>
      <w:lvlJc w:val="left"/>
      <w:pPr>
        <w:tabs>
          <w:tab w:val="num" w:pos="2880"/>
        </w:tabs>
        <w:ind w:left="2880" w:hanging="360"/>
      </w:pPr>
      <w:rPr>
        <w:rFonts w:ascii="Wingdings" w:hAnsi="Wingdings" w:cs="Wingdings" w:hint="default"/>
        <w:b/>
        <w:color w:val="000000"/>
      </w:rPr>
    </w:lvl>
    <w:lvl w:ilvl="7">
      <w:start w:val="1"/>
      <w:numFmt w:val="bullet"/>
      <w:lvlText w:val=""/>
      <w:lvlJc w:val="left"/>
      <w:pPr>
        <w:tabs>
          <w:tab w:val="num" w:pos="3240"/>
        </w:tabs>
        <w:ind w:left="3240" w:hanging="360"/>
      </w:pPr>
      <w:rPr>
        <w:rFonts w:ascii="Wingdings" w:hAnsi="Wingdings" w:cs="Wingdings" w:hint="default"/>
        <w:b/>
        <w:color w:val="000000"/>
      </w:rPr>
    </w:lvl>
    <w:lvl w:ilvl="8">
      <w:start w:val="1"/>
      <w:numFmt w:val="bullet"/>
      <w:lvlText w:val=""/>
      <w:lvlJc w:val="left"/>
      <w:pPr>
        <w:tabs>
          <w:tab w:val="num" w:pos="3600"/>
        </w:tabs>
        <w:ind w:left="3600" w:hanging="360"/>
      </w:pPr>
      <w:rPr>
        <w:rFonts w:ascii="Wingdings" w:hAnsi="Wingdings" w:cs="Wingdings" w:hint="default"/>
        <w:b/>
        <w:color w:val="000000"/>
      </w:rPr>
    </w:lvl>
  </w:abstractNum>
  <w:abstractNum w:abstractNumId="5">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7">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8">
    <w:nsid w:val="00000014"/>
    <w:multiLevelType w:val="multilevel"/>
    <w:tmpl w:val="8EE461A8"/>
    <w:name w:val="WW8Num20"/>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3333FF"/>
      </w:rPr>
    </w:lvl>
    <w:lvl w:ilvl="2">
      <w:start w:val="1"/>
      <w:numFmt w:val="bullet"/>
      <w:lvlText w:val=""/>
      <w:lvlJc w:val="left"/>
      <w:pPr>
        <w:tabs>
          <w:tab w:val="num" w:pos="1440"/>
        </w:tabs>
        <w:ind w:left="1440" w:hanging="360"/>
      </w:pPr>
      <w:rPr>
        <w:rFonts w:ascii="Wingdings" w:hAnsi="Wingdings" w:cs="Wingdings" w:hint="default"/>
        <w:b/>
        <w:color w:val="3333FF"/>
      </w:rPr>
    </w:lvl>
    <w:lvl w:ilvl="3">
      <w:start w:val="1"/>
      <w:numFmt w:val="bullet"/>
      <w:lvlText w:val=""/>
      <w:lvlJc w:val="left"/>
      <w:pPr>
        <w:tabs>
          <w:tab w:val="num" w:pos="1800"/>
        </w:tabs>
        <w:ind w:left="1800" w:hanging="360"/>
      </w:pPr>
      <w:rPr>
        <w:rFonts w:ascii="Wingdings" w:hAnsi="Wingdings" w:cs="Wingdings" w:hint="default"/>
        <w:b/>
        <w:color w:val="3333FF"/>
      </w:rPr>
    </w:lvl>
    <w:lvl w:ilvl="4">
      <w:start w:val="1"/>
      <w:numFmt w:val="bullet"/>
      <w:lvlText w:val=""/>
      <w:lvlJc w:val="left"/>
      <w:pPr>
        <w:tabs>
          <w:tab w:val="num" w:pos="2160"/>
        </w:tabs>
        <w:ind w:left="2160" w:hanging="360"/>
      </w:pPr>
      <w:rPr>
        <w:rFonts w:ascii="Wingdings" w:hAnsi="Wingdings" w:cs="Wingdings" w:hint="default"/>
        <w:b/>
        <w:color w:val="3333FF"/>
      </w:rPr>
    </w:lvl>
    <w:lvl w:ilvl="5">
      <w:start w:val="1"/>
      <w:numFmt w:val="bullet"/>
      <w:lvlText w:val=""/>
      <w:lvlJc w:val="left"/>
      <w:pPr>
        <w:tabs>
          <w:tab w:val="num" w:pos="2520"/>
        </w:tabs>
        <w:ind w:left="2520" w:hanging="360"/>
      </w:pPr>
      <w:rPr>
        <w:rFonts w:ascii="Wingdings" w:hAnsi="Wingdings" w:cs="Wingdings" w:hint="default"/>
        <w:b/>
        <w:color w:val="3333FF"/>
      </w:rPr>
    </w:lvl>
    <w:lvl w:ilvl="6">
      <w:start w:val="1"/>
      <w:numFmt w:val="bullet"/>
      <w:lvlText w:val=""/>
      <w:lvlJc w:val="left"/>
      <w:pPr>
        <w:tabs>
          <w:tab w:val="num" w:pos="2880"/>
        </w:tabs>
        <w:ind w:left="2880" w:hanging="360"/>
      </w:pPr>
      <w:rPr>
        <w:rFonts w:ascii="Wingdings" w:hAnsi="Wingdings" w:cs="Wingdings" w:hint="default"/>
        <w:b/>
        <w:color w:val="3333FF"/>
      </w:rPr>
    </w:lvl>
    <w:lvl w:ilvl="7">
      <w:start w:val="1"/>
      <w:numFmt w:val="bullet"/>
      <w:lvlText w:val=""/>
      <w:lvlJc w:val="left"/>
      <w:pPr>
        <w:tabs>
          <w:tab w:val="num" w:pos="3240"/>
        </w:tabs>
        <w:ind w:left="3240" w:hanging="360"/>
      </w:pPr>
      <w:rPr>
        <w:rFonts w:ascii="Wingdings" w:hAnsi="Wingdings" w:cs="Wingdings" w:hint="default"/>
        <w:b/>
        <w:color w:val="3333FF"/>
      </w:rPr>
    </w:lvl>
    <w:lvl w:ilvl="8">
      <w:start w:val="1"/>
      <w:numFmt w:val="bullet"/>
      <w:lvlText w:val=""/>
      <w:lvlJc w:val="left"/>
      <w:pPr>
        <w:tabs>
          <w:tab w:val="num" w:pos="3600"/>
        </w:tabs>
        <w:ind w:left="3600" w:hanging="360"/>
      </w:pPr>
      <w:rPr>
        <w:rFonts w:ascii="Wingdings" w:hAnsi="Wingdings" w:cs="Wingdings" w:hint="default"/>
        <w:b/>
        <w:color w:val="3333FF"/>
      </w:rPr>
    </w:lvl>
  </w:abstractNum>
  <w:abstractNum w:abstractNumId="9">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1">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2">
    <w:nsid w:val="00000019"/>
    <w:multiLevelType w:val="multilevel"/>
    <w:tmpl w:val="70E8DF42"/>
    <w:name w:val="WW8Num25"/>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3333FF"/>
      </w:rPr>
    </w:lvl>
    <w:lvl w:ilvl="2">
      <w:start w:val="1"/>
      <w:numFmt w:val="bullet"/>
      <w:lvlText w:val=""/>
      <w:lvlJc w:val="left"/>
      <w:pPr>
        <w:tabs>
          <w:tab w:val="num" w:pos="1440"/>
        </w:tabs>
        <w:ind w:left="1440" w:hanging="360"/>
      </w:pPr>
      <w:rPr>
        <w:rFonts w:ascii="Wingdings" w:hAnsi="Wingdings" w:cs="Wingdings" w:hint="default"/>
        <w:b/>
        <w:color w:val="3333FF"/>
      </w:rPr>
    </w:lvl>
    <w:lvl w:ilvl="3">
      <w:start w:val="1"/>
      <w:numFmt w:val="bullet"/>
      <w:lvlText w:val=""/>
      <w:lvlJc w:val="left"/>
      <w:pPr>
        <w:tabs>
          <w:tab w:val="num" w:pos="1800"/>
        </w:tabs>
        <w:ind w:left="1800" w:hanging="360"/>
      </w:pPr>
      <w:rPr>
        <w:rFonts w:ascii="Wingdings" w:hAnsi="Wingdings" w:cs="Wingdings" w:hint="default"/>
        <w:b/>
        <w:color w:val="3333FF"/>
      </w:rPr>
    </w:lvl>
    <w:lvl w:ilvl="4">
      <w:start w:val="1"/>
      <w:numFmt w:val="bullet"/>
      <w:lvlText w:val=""/>
      <w:lvlJc w:val="left"/>
      <w:pPr>
        <w:tabs>
          <w:tab w:val="num" w:pos="2160"/>
        </w:tabs>
        <w:ind w:left="2160" w:hanging="360"/>
      </w:pPr>
      <w:rPr>
        <w:rFonts w:ascii="Wingdings" w:hAnsi="Wingdings" w:cs="Wingdings" w:hint="default"/>
        <w:b/>
        <w:color w:val="3333FF"/>
      </w:rPr>
    </w:lvl>
    <w:lvl w:ilvl="5">
      <w:start w:val="1"/>
      <w:numFmt w:val="bullet"/>
      <w:lvlText w:val=""/>
      <w:lvlJc w:val="left"/>
      <w:pPr>
        <w:tabs>
          <w:tab w:val="num" w:pos="2520"/>
        </w:tabs>
        <w:ind w:left="2520" w:hanging="360"/>
      </w:pPr>
      <w:rPr>
        <w:rFonts w:ascii="Wingdings" w:hAnsi="Wingdings" w:cs="Wingdings" w:hint="default"/>
        <w:b/>
        <w:color w:val="3333FF"/>
      </w:rPr>
    </w:lvl>
    <w:lvl w:ilvl="6">
      <w:start w:val="1"/>
      <w:numFmt w:val="bullet"/>
      <w:lvlText w:val=""/>
      <w:lvlJc w:val="left"/>
      <w:pPr>
        <w:tabs>
          <w:tab w:val="num" w:pos="2880"/>
        </w:tabs>
        <w:ind w:left="2880" w:hanging="360"/>
      </w:pPr>
      <w:rPr>
        <w:rFonts w:ascii="Wingdings" w:hAnsi="Wingdings" w:cs="Wingdings" w:hint="default"/>
        <w:b/>
        <w:color w:val="3333FF"/>
      </w:rPr>
    </w:lvl>
    <w:lvl w:ilvl="7">
      <w:start w:val="1"/>
      <w:numFmt w:val="bullet"/>
      <w:lvlText w:val=""/>
      <w:lvlJc w:val="left"/>
      <w:pPr>
        <w:tabs>
          <w:tab w:val="num" w:pos="3240"/>
        </w:tabs>
        <w:ind w:left="3240" w:hanging="360"/>
      </w:pPr>
      <w:rPr>
        <w:rFonts w:ascii="Wingdings" w:hAnsi="Wingdings" w:cs="Wingdings" w:hint="default"/>
        <w:b/>
        <w:color w:val="3333FF"/>
      </w:rPr>
    </w:lvl>
    <w:lvl w:ilvl="8">
      <w:start w:val="1"/>
      <w:numFmt w:val="bullet"/>
      <w:lvlText w:val=""/>
      <w:lvlJc w:val="left"/>
      <w:pPr>
        <w:tabs>
          <w:tab w:val="num" w:pos="3600"/>
        </w:tabs>
        <w:ind w:left="3600" w:hanging="360"/>
      </w:pPr>
      <w:rPr>
        <w:rFonts w:ascii="Wingdings" w:hAnsi="Wingdings" w:cs="Wingdings" w:hint="default"/>
        <w:b/>
        <w:color w:val="3333FF"/>
      </w:rPr>
    </w:lvl>
  </w:abstractNum>
  <w:abstractNum w:abstractNumId="13">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4">
    <w:nsid w:val="07C3074A"/>
    <w:multiLevelType w:val="multilevel"/>
    <w:tmpl w:val="BDF27676"/>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5">
    <w:nsid w:val="104E3F4B"/>
    <w:multiLevelType w:val="multilevel"/>
    <w:tmpl w:val="AF802FE4"/>
    <w:lvl w:ilvl="0">
      <w:start w:val="1"/>
      <w:numFmt w:val="bullet"/>
      <w:lvlText w:val="●"/>
      <w:lvlJc w:val="left"/>
      <w:pPr>
        <w:ind w:left="720" w:hanging="360"/>
      </w:pPr>
      <w:rPr>
        <w:rFonts w:ascii="Noto Sans Symbols" w:eastAsia="Noto Sans Symbols" w:hAnsi="Noto Sans Symbols" w:cs="Noto Sans Symbols"/>
        <w:smallCaps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mallCaps w:val="0"/>
        <w:color w:val="000000"/>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mallCaps w:val="0"/>
        <w:color w:val="000000"/>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nsid w:val="12DE1167"/>
    <w:multiLevelType w:val="multilevel"/>
    <w:tmpl w:val="8F10BEC2"/>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7">
    <w:nsid w:val="15D94DBA"/>
    <w:multiLevelType w:val="multilevel"/>
    <w:tmpl w:val="5F0489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nsid w:val="1CD556CF"/>
    <w:multiLevelType w:val="multilevel"/>
    <w:tmpl w:val="21CAB328"/>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9">
    <w:nsid w:val="1DD1011B"/>
    <w:multiLevelType w:val="multilevel"/>
    <w:tmpl w:val="3CB8BFE4"/>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0">
    <w:nsid w:val="20161330"/>
    <w:multiLevelType w:val="multilevel"/>
    <w:tmpl w:val="A088F6B0"/>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1">
    <w:nsid w:val="25020245"/>
    <w:multiLevelType w:val="hybridMultilevel"/>
    <w:tmpl w:val="E22E9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5945793"/>
    <w:multiLevelType w:val="hybridMultilevel"/>
    <w:tmpl w:val="B04871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6542883"/>
    <w:multiLevelType w:val="multilevel"/>
    <w:tmpl w:val="BFD0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EF35FB6"/>
    <w:multiLevelType w:val="multilevel"/>
    <w:tmpl w:val="345AB486"/>
    <w:lvl w:ilvl="0">
      <w:start w:val="1"/>
      <w:numFmt w:val="bullet"/>
      <w:lvlText w:val="●"/>
      <w:lvlJc w:val="left"/>
      <w:pPr>
        <w:ind w:left="720" w:hanging="360"/>
      </w:pPr>
      <w:rPr>
        <w:rFonts w:ascii="Noto Sans Symbols" w:eastAsia="Noto Sans Symbols" w:hAnsi="Noto Sans Symbols" w:cs="Noto Sans Symbols"/>
        <w:b/>
        <w:color w:val="000000"/>
        <w:vertAlign w:val="baseline"/>
      </w:rPr>
    </w:lvl>
    <w:lvl w:ilvl="1">
      <w:start w:val="1"/>
      <w:numFmt w:val="bullet"/>
      <w:lvlText w:val="○"/>
      <w:lvlJc w:val="left"/>
      <w:pPr>
        <w:ind w:left="1080" w:hanging="360"/>
      </w:pPr>
      <w:rPr>
        <w:rFonts w:ascii="Noto Sans Symbols" w:eastAsia="Noto Sans Symbols" w:hAnsi="Noto Sans Symbols" w:cs="Noto Sans Symbols"/>
        <w:b/>
        <w:color w:val="000000"/>
        <w:vertAlign w:val="baseline"/>
      </w:rPr>
    </w:lvl>
    <w:lvl w:ilvl="2">
      <w:start w:val="1"/>
      <w:numFmt w:val="bullet"/>
      <w:lvlText w:val="■"/>
      <w:lvlJc w:val="left"/>
      <w:pPr>
        <w:ind w:left="1440" w:hanging="360"/>
      </w:pPr>
      <w:rPr>
        <w:rFonts w:ascii="Noto Sans Symbols" w:eastAsia="Noto Sans Symbols" w:hAnsi="Noto Sans Symbols" w:cs="Noto Sans Symbols"/>
        <w:b/>
        <w:color w:val="000000"/>
        <w:vertAlign w:val="baseline"/>
      </w:rPr>
    </w:lvl>
    <w:lvl w:ilvl="3">
      <w:start w:val="1"/>
      <w:numFmt w:val="bullet"/>
      <w:lvlText w:val="●"/>
      <w:lvlJc w:val="left"/>
      <w:pPr>
        <w:ind w:left="1800" w:hanging="360"/>
      </w:pPr>
      <w:rPr>
        <w:rFonts w:ascii="Noto Sans Symbols" w:eastAsia="Noto Sans Symbols" w:hAnsi="Noto Sans Symbols" w:cs="Noto Sans Symbols"/>
        <w:b/>
        <w:color w:val="000000"/>
        <w:vertAlign w:val="baseline"/>
      </w:rPr>
    </w:lvl>
    <w:lvl w:ilvl="4">
      <w:start w:val="1"/>
      <w:numFmt w:val="bullet"/>
      <w:lvlText w:val="○"/>
      <w:lvlJc w:val="left"/>
      <w:pPr>
        <w:ind w:left="2160" w:hanging="360"/>
      </w:pPr>
      <w:rPr>
        <w:rFonts w:ascii="Noto Sans Symbols" w:eastAsia="Noto Sans Symbols" w:hAnsi="Noto Sans Symbols" w:cs="Noto Sans Symbols"/>
        <w:b/>
        <w:color w:val="000000"/>
        <w:vertAlign w:val="baseline"/>
      </w:rPr>
    </w:lvl>
    <w:lvl w:ilvl="5">
      <w:start w:val="1"/>
      <w:numFmt w:val="bullet"/>
      <w:lvlText w:val="■"/>
      <w:lvlJc w:val="left"/>
      <w:pPr>
        <w:ind w:left="2520" w:hanging="360"/>
      </w:pPr>
      <w:rPr>
        <w:rFonts w:ascii="Noto Sans Symbols" w:eastAsia="Noto Sans Symbols" w:hAnsi="Noto Sans Symbols" w:cs="Noto Sans Symbols"/>
        <w:b/>
        <w:color w:val="000000"/>
        <w:vertAlign w:val="baseline"/>
      </w:rPr>
    </w:lvl>
    <w:lvl w:ilvl="6">
      <w:start w:val="1"/>
      <w:numFmt w:val="bullet"/>
      <w:lvlText w:val="●"/>
      <w:lvlJc w:val="left"/>
      <w:pPr>
        <w:ind w:left="2880" w:hanging="360"/>
      </w:pPr>
      <w:rPr>
        <w:rFonts w:ascii="Noto Sans Symbols" w:eastAsia="Noto Sans Symbols" w:hAnsi="Noto Sans Symbols" w:cs="Noto Sans Symbols"/>
        <w:b/>
        <w:color w:val="000000"/>
        <w:vertAlign w:val="baseline"/>
      </w:rPr>
    </w:lvl>
    <w:lvl w:ilvl="7">
      <w:start w:val="1"/>
      <w:numFmt w:val="bullet"/>
      <w:lvlText w:val="○"/>
      <w:lvlJc w:val="left"/>
      <w:pPr>
        <w:ind w:left="3240" w:hanging="360"/>
      </w:pPr>
      <w:rPr>
        <w:rFonts w:ascii="Noto Sans Symbols" w:eastAsia="Noto Sans Symbols" w:hAnsi="Noto Sans Symbols" w:cs="Noto Sans Symbols"/>
        <w:b/>
        <w:color w:val="000000"/>
        <w:vertAlign w:val="baseline"/>
      </w:rPr>
    </w:lvl>
    <w:lvl w:ilvl="8">
      <w:start w:val="1"/>
      <w:numFmt w:val="bullet"/>
      <w:lvlText w:val="■"/>
      <w:lvlJc w:val="left"/>
      <w:pPr>
        <w:ind w:left="3600" w:hanging="360"/>
      </w:pPr>
      <w:rPr>
        <w:rFonts w:ascii="Noto Sans Symbols" w:eastAsia="Noto Sans Symbols" w:hAnsi="Noto Sans Symbols" w:cs="Noto Sans Symbols"/>
        <w:b/>
        <w:color w:val="000000"/>
        <w:vertAlign w:val="baseline"/>
      </w:rPr>
    </w:lvl>
  </w:abstractNum>
  <w:abstractNum w:abstractNumId="25">
    <w:nsid w:val="34DC25A2"/>
    <w:multiLevelType w:val="multilevel"/>
    <w:tmpl w:val="C060A5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3DC61297"/>
    <w:multiLevelType w:val="hybridMultilevel"/>
    <w:tmpl w:val="5EF2F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061143D"/>
    <w:multiLevelType w:val="multilevel"/>
    <w:tmpl w:val="39001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964575A"/>
    <w:multiLevelType w:val="multilevel"/>
    <w:tmpl w:val="D090B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9">
    <w:nsid w:val="51242101"/>
    <w:multiLevelType w:val="multilevel"/>
    <w:tmpl w:val="CD54A25E"/>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0">
    <w:nsid w:val="514925A2"/>
    <w:multiLevelType w:val="multilevel"/>
    <w:tmpl w:val="BE80BF02"/>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1">
    <w:nsid w:val="57E07391"/>
    <w:multiLevelType w:val="multilevel"/>
    <w:tmpl w:val="B8AE77E6"/>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2">
    <w:nsid w:val="5C920723"/>
    <w:multiLevelType w:val="multilevel"/>
    <w:tmpl w:val="F15C09A6"/>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3">
    <w:nsid w:val="61251B92"/>
    <w:multiLevelType w:val="multilevel"/>
    <w:tmpl w:val="E5DE3654"/>
    <w:lvl w:ilvl="0">
      <w:start w:val="1"/>
      <w:numFmt w:val="decimal"/>
      <w:lvlText w:val="%1"/>
      <w:lvlJc w:val="left"/>
      <w:pPr>
        <w:ind w:left="360" w:hanging="360"/>
      </w:pPr>
      <w:rPr>
        <w:rFonts w:hint="default"/>
        <w:b/>
        <w:u w:val="single"/>
      </w:rPr>
    </w:lvl>
    <w:lvl w:ilvl="1">
      <w:start w:val="1"/>
      <w:numFmt w:val="decimal"/>
      <w:lvlText w:val="%1.%2"/>
      <w:lvlJc w:val="left"/>
      <w:pPr>
        <w:ind w:left="1065" w:hanging="360"/>
      </w:pPr>
      <w:rPr>
        <w:rFonts w:hint="default"/>
        <w:b/>
        <w:u w:val="single"/>
      </w:rPr>
    </w:lvl>
    <w:lvl w:ilvl="2">
      <w:start w:val="1"/>
      <w:numFmt w:val="decimal"/>
      <w:lvlText w:val="%1.%2.%3"/>
      <w:lvlJc w:val="left"/>
      <w:pPr>
        <w:ind w:left="2130" w:hanging="720"/>
      </w:pPr>
      <w:rPr>
        <w:rFonts w:hint="default"/>
        <w:b/>
        <w:u w:val="single"/>
      </w:rPr>
    </w:lvl>
    <w:lvl w:ilvl="3">
      <w:start w:val="1"/>
      <w:numFmt w:val="decimal"/>
      <w:lvlText w:val="%1.%2.%3.%4"/>
      <w:lvlJc w:val="left"/>
      <w:pPr>
        <w:ind w:left="2835" w:hanging="720"/>
      </w:pPr>
      <w:rPr>
        <w:rFonts w:hint="default"/>
        <w:b/>
        <w:u w:val="single"/>
      </w:rPr>
    </w:lvl>
    <w:lvl w:ilvl="4">
      <w:start w:val="1"/>
      <w:numFmt w:val="decimal"/>
      <w:lvlText w:val="%1.%2.%3.%4.%5"/>
      <w:lvlJc w:val="left"/>
      <w:pPr>
        <w:ind w:left="3900" w:hanging="1080"/>
      </w:pPr>
      <w:rPr>
        <w:rFonts w:hint="default"/>
        <w:b/>
        <w:u w:val="single"/>
      </w:rPr>
    </w:lvl>
    <w:lvl w:ilvl="5">
      <w:start w:val="1"/>
      <w:numFmt w:val="decimal"/>
      <w:lvlText w:val="%1.%2.%3.%4.%5.%6"/>
      <w:lvlJc w:val="left"/>
      <w:pPr>
        <w:ind w:left="4605" w:hanging="1080"/>
      </w:pPr>
      <w:rPr>
        <w:rFonts w:hint="default"/>
        <w:b/>
        <w:u w:val="single"/>
      </w:rPr>
    </w:lvl>
    <w:lvl w:ilvl="6">
      <w:start w:val="1"/>
      <w:numFmt w:val="decimal"/>
      <w:lvlText w:val="%1.%2.%3.%4.%5.%6.%7"/>
      <w:lvlJc w:val="left"/>
      <w:pPr>
        <w:ind w:left="5670" w:hanging="1440"/>
      </w:pPr>
      <w:rPr>
        <w:rFonts w:hint="default"/>
        <w:b/>
        <w:u w:val="single"/>
      </w:rPr>
    </w:lvl>
    <w:lvl w:ilvl="7">
      <w:start w:val="1"/>
      <w:numFmt w:val="decimal"/>
      <w:lvlText w:val="%1.%2.%3.%4.%5.%6.%7.%8"/>
      <w:lvlJc w:val="left"/>
      <w:pPr>
        <w:ind w:left="6375" w:hanging="1440"/>
      </w:pPr>
      <w:rPr>
        <w:rFonts w:hint="default"/>
        <w:b/>
        <w:u w:val="single"/>
      </w:rPr>
    </w:lvl>
    <w:lvl w:ilvl="8">
      <w:start w:val="1"/>
      <w:numFmt w:val="decimal"/>
      <w:lvlText w:val="%1.%2.%3.%4.%5.%6.%7.%8.%9"/>
      <w:lvlJc w:val="left"/>
      <w:pPr>
        <w:ind w:left="7440" w:hanging="1800"/>
      </w:pPr>
      <w:rPr>
        <w:rFonts w:hint="default"/>
        <w:b/>
        <w:u w:val="single"/>
      </w:rPr>
    </w:lvl>
  </w:abstractNum>
  <w:abstractNum w:abstractNumId="34">
    <w:nsid w:val="65610813"/>
    <w:multiLevelType w:val="multilevel"/>
    <w:tmpl w:val="F200B128"/>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5">
    <w:nsid w:val="790E67BB"/>
    <w:multiLevelType w:val="multilevel"/>
    <w:tmpl w:val="A0ECE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6"/>
  </w:num>
  <w:num w:numId="3">
    <w:abstractNumId w:val="34"/>
  </w:num>
  <w:num w:numId="4">
    <w:abstractNumId w:val="32"/>
  </w:num>
  <w:num w:numId="5">
    <w:abstractNumId w:val="29"/>
  </w:num>
  <w:num w:numId="6">
    <w:abstractNumId w:val="30"/>
  </w:num>
  <w:num w:numId="7">
    <w:abstractNumId w:val="18"/>
  </w:num>
  <w:num w:numId="8">
    <w:abstractNumId w:val="31"/>
  </w:num>
  <w:num w:numId="9">
    <w:abstractNumId w:val="19"/>
  </w:num>
  <w:num w:numId="10">
    <w:abstractNumId w:val="20"/>
  </w:num>
  <w:num w:numId="11">
    <w:abstractNumId w:val="25"/>
  </w:num>
  <w:num w:numId="12">
    <w:abstractNumId w:val="33"/>
  </w:num>
  <w:num w:numId="13">
    <w:abstractNumId w:val="3"/>
  </w:num>
  <w:num w:numId="14">
    <w:abstractNumId w:val="5"/>
  </w:num>
  <w:num w:numId="15">
    <w:abstractNumId w:val="6"/>
  </w:num>
  <w:num w:numId="16">
    <w:abstractNumId w:val="9"/>
  </w:num>
  <w:num w:numId="17">
    <w:abstractNumId w:val="11"/>
  </w:num>
  <w:num w:numId="18">
    <w:abstractNumId w:val="13"/>
  </w:num>
  <w:num w:numId="19">
    <w:abstractNumId w:val="17"/>
  </w:num>
  <w:num w:numId="20">
    <w:abstractNumId w:val="23"/>
  </w:num>
  <w:num w:numId="21">
    <w:abstractNumId w:val="27"/>
  </w:num>
  <w:num w:numId="22">
    <w:abstractNumId w:val="24"/>
  </w:num>
  <w:num w:numId="23">
    <w:abstractNumId w:val="0"/>
  </w:num>
  <w:num w:numId="24">
    <w:abstractNumId w:val="21"/>
  </w:num>
  <w:num w:numId="25">
    <w:abstractNumId w:val="15"/>
  </w:num>
  <w:num w:numId="26">
    <w:abstractNumId w:val="28"/>
  </w:num>
  <w:num w:numId="27">
    <w:abstractNumId w:val="2"/>
  </w:num>
  <w:num w:numId="28">
    <w:abstractNumId w:val="4"/>
  </w:num>
  <w:num w:numId="29">
    <w:abstractNumId w:val="7"/>
  </w:num>
  <w:num w:numId="30">
    <w:abstractNumId w:val="8"/>
  </w:num>
  <w:num w:numId="31">
    <w:abstractNumId w:val="12"/>
  </w:num>
  <w:num w:numId="32">
    <w:abstractNumId w:val="1"/>
  </w:num>
  <w:num w:numId="33">
    <w:abstractNumId w:val="10"/>
  </w:num>
  <w:num w:numId="34">
    <w:abstractNumId w:val="35"/>
  </w:num>
  <w:num w:numId="35">
    <w:abstractNumId w:val="2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DD7CFF"/>
    <w:rsid w:val="00013978"/>
    <w:rsid w:val="00030E42"/>
    <w:rsid w:val="0003487C"/>
    <w:rsid w:val="00046EAE"/>
    <w:rsid w:val="00054782"/>
    <w:rsid w:val="00055CF5"/>
    <w:rsid w:val="00061FCA"/>
    <w:rsid w:val="000732A0"/>
    <w:rsid w:val="000A43DB"/>
    <w:rsid w:val="000A6C98"/>
    <w:rsid w:val="000B49EA"/>
    <w:rsid w:val="000B55B0"/>
    <w:rsid w:val="000C2E58"/>
    <w:rsid w:val="000C6C05"/>
    <w:rsid w:val="000E5DA6"/>
    <w:rsid w:val="000F51EE"/>
    <w:rsid w:val="00110D45"/>
    <w:rsid w:val="00113781"/>
    <w:rsid w:val="0012054E"/>
    <w:rsid w:val="001304F3"/>
    <w:rsid w:val="001428B1"/>
    <w:rsid w:val="00155878"/>
    <w:rsid w:val="00171196"/>
    <w:rsid w:val="00173706"/>
    <w:rsid w:val="001A1D33"/>
    <w:rsid w:val="001A296E"/>
    <w:rsid w:val="001A2997"/>
    <w:rsid w:val="001A5C56"/>
    <w:rsid w:val="001C0894"/>
    <w:rsid w:val="001D43C2"/>
    <w:rsid w:val="002323B2"/>
    <w:rsid w:val="002464B2"/>
    <w:rsid w:val="00262856"/>
    <w:rsid w:val="00265246"/>
    <w:rsid w:val="00271553"/>
    <w:rsid w:val="00290D92"/>
    <w:rsid w:val="00291956"/>
    <w:rsid w:val="00297DF4"/>
    <w:rsid w:val="002A11D0"/>
    <w:rsid w:val="002A3B95"/>
    <w:rsid w:val="002B00B6"/>
    <w:rsid w:val="002B5FCF"/>
    <w:rsid w:val="002B5FFD"/>
    <w:rsid w:val="002E29C2"/>
    <w:rsid w:val="002F05DF"/>
    <w:rsid w:val="00301E95"/>
    <w:rsid w:val="0032209D"/>
    <w:rsid w:val="0032738E"/>
    <w:rsid w:val="003316AF"/>
    <w:rsid w:val="00337E10"/>
    <w:rsid w:val="00340B19"/>
    <w:rsid w:val="00362340"/>
    <w:rsid w:val="00384036"/>
    <w:rsid w:val="003C1D3C"/>
    <w:rsid w:val="003C677D"/>
    <w:rsid w:val="003D229A"/>
    <w:rsid w:val="003D7FE1"/>
    <w:rsid w:val="003E3208"/>
    <w:rsid w:val="003E387B"/>
    <w:rsid w:val="003E388B"/>
    <w:rsid w:val="003F62E1"/>
    <w:rsid w:val="003F76B0"/>
    <w:rsid w:val="0040266D"/>
    <w:rsid w:val="0040788D"/>
    <w:rsid w:val="00416DE1"/>
    <w:rsid w:val="00423E63"/>
    <w:rsid w:val="00454DEE"/>
    <w:rsid w:val="004559B0"/>
    <w:rsid w:val="00474436"/>
    <w:rsid w:val="00490D5E"/>
    <w:rsid w:val="00494E0A"/>
    <w:rsid w:val="004A0ACC"/>
    <w:rsid w:val="004A6A9F"/>
    <w:rsid w:val="004B05C9"/>
    <w:rsid w:val="004B4C12"/>
    <w:rsid w:val="004C3A00"/>
    <w:rsid w:val="004C4CFC"/>
    <w:rsid w:val="004C5AD7"/>
    <w:rsid w:val="004D0A34"/>
    <w:rsid w:val="004D4235"/>
    <w:rsid w:val="004E4E8C"/>
    <w:rsid w:val="00501223"/>
    <w:rsid w:val="005120AC"/>
    <w:rsid w:val="00532996"/>
    <w:rsid w:val="00541B41"/>
    <w:rsid w:val="005453E7"/>
    <w:rsid w:val="00546243"/>
    <w:rsid w:val="0057233B"/>
    <w:rsid w:val="005A43E8"/>
    <w:rsid w:val="005D2041"/>
    <w:rsid w:val="005D30AF"/>
    <w:rsid w:val="005D7D7A"/>
    <w:rsid w:val="005E1E90"/>
    <w:rsid w:val="005F31EF"/>
    <w:rsid w:val="00605CA3"/>
    <w:rsid w:val="00621520"/>
    <w:rsid w:val="00631DCD"/>
    <w:rsid w:val="00632283"/>
    <w:rsid w:val="00641C4A"/>
    <w:rsid w:val="00644A50"/>
    <w:rsid w:val="00655757"/>
    <w:rsid w:val="00673006"/>
    <w:rsid w:val="0068526F"/>
    <w:rsid w:val="006946F1"/>
    <w:rsid w:val="00696185"/>
    <w:rsid w:val="006C2D16"/>
    <w:rsid w:val="006C321A"/>
    <w:rsid w:val="006C5573"/>
    <w:rsid w:val="006E1B6C"/>
    <w:rsid w:val="006E1B7B"/>
    <w:rsid w:val="006E47F0"/>
    <w:rsid w:val="006E6309"/>
    <w:rsid w:val="006F0FE5"/>
    <w:rsid w:val="007067AB"/>
    <w:rsid w:val="007104E4"/>
    <w:rsid w:val="00712F52"/>
    <w:rsid w:val="00726BA7"/>
    <w:rsid w:val="0074747F"/>
    <w:rsid w:val="007514D4"/>
    <w:rsid w:val="00760589"/>
    <w:rsid w:val="0078428C"/>
    <w:rsid w:val="007878D2"/>
    <w:rsid w:val="007B28FF"/>
    <w:rsid w:val="007B48C5"/>
    <w:rsid w:val="007B7CC6"/>
    <w:rsid w:val="007D1CB9"/>
    <w:rsid w:val="007E7360"/>
    <w:rsid w:val="007F414C"/>
    <w:rsid w:val="007F7D24"/>
    <w:rsid w:val="0081191C"/>
    <w:rsid w:val="00822774"/>
    <w:rsid w:val="008275BC"/>
    <w:rsid w:val="00837731"/>
    <w:rsid w:val="00844118"/>
    <w:rsid w:val="00844D1E"/>
    <w:rsid w:val="00851BCC"/>
    <w:rsid w:val="008522EF"/>
    <w:rsid w:val="0085528D"/>
    <w:rsid w:val="008751CD"/>
    <w:rsid w:val="00883637"/>
    <w:rsid w:val="0089154E"/>
    <w:rsid w:val="008D0199"/>
    <w:rsid w:val="008D0E68"/>
    <w:rsid w:val="008D68B7"/>
    <w:rsid w:val="008E0E40"/>
    <w:rsid w:val="008E62E5"/>
    <w:rsid w:val="0090344A"/>
    <w:rsid w:val="00916072"/>
    <w:rsid w:val="00921777"/>
    <w:rsid w:val="0092314D"/>
    <w:rsid w:val="009319AA"/>
    <w:rsid w:val="00940129"/>
    <w:rsid w:val="009477FD"/>
    <w:rsid w:val="009550BB"/>
    <w:rsid w:val="00965130"/>
    <w:rsid w:val="0097799F"/>
    <w:rsid w:val="00982A98"/>
    <w:rsid w:val="009877AE"/>
    <w:rsid w:val="00990798"/>
    <w:rsid w:val="009A525A"/>
    <w:rsid w:val="009C18B0"/>
    <w:rsid w:val="009C4243"/>
    <w:rsid w:val="009C4440"/>
    <w:rsid w:val="009D64DA"/>
    <w:rsid w:val="009F5F70"/>
    <w:rsid w:val="009F7534"/>
    <w:rsid w:val="00A013EE"/>
    <w:rsid w:val="00A03361"/>
    <w:rsid w:val="00A10B71"/>
    <w:rsid w:val="00A1338B"/>
    <w:rsid w:val="00A179A1"/>
    <w:rsid w:val="00A21386"/>
    <w:rsid w:val="00A23CEF"/>
    <w:rsid w:val="00A33011"/>
    <w:rsid w:val="00A336FB"/>
    <w:rsid w:val="00A64829"/>
    <w:rsid w:val="00AB3D07"/>
    <w:rsid w:val="00AF7A9B"/>
    <w:rsid w:val="00B229E1"/>
    <w:rsid w:val="00B31448"/>
    <w:rsid w:val="00B37638"/>
    <w:rsid w:val="00B46B66"/>
    <w:rsid w:val="00B52672"/>
    <w:rsid w:val="00B619A3"/>
    <w:rsid w:val="00B7375B"/>
    <w:rsid w:val="00B7406F"/>
    <w:rsid w:val="00BA0093"/>
    <w:rsid w:val="00BA18B7"/>
    <w:rsid w:val="00BC6F0D"/>
    <w:rsid w:val="00BD46E9"/>
    <w:rsid w:val="00C10DC8"/>
    <w:rsid w:val="00C631FE"/>
    <w:rsid w:val="00C76F0B"/>
    <w:rsid w:val="00C77F57"/>
    <w:rsid w:val="00C81DCD"/>
    <w:rsid w:val="00C96044"/>
    <w:rsid w:val="00CA3625"/>
    <w:rsid w:val="00CA3AAB"/>
    <w:rsid w:val="00CB0F48"/>
    <w:rsid w:val="00CC4536"/>
    <w:rsid w:val="00CC4DC8"/>
    <w:rsid w:val="00CD2211"/>
    <w:rsid w:val="00CD4537"/>
    <w:rsid w:val="00CE6615"/>
    <w:rsid w:val="00D06DCC"/>
    <w:rsid w:val="00D4419B"/>
    <w:rsid w:val="00D45E78"/>
    <w:rsid w:val="00D62453"/>
    <w:rsid w:val="00D739C2"/>
    <w:rsid w:val="00D879E6"/>
    <w:rsid w:val="00D92BE7"/>
    <w:rsid w:val="00DA01B1"/>
    <w:rsid w:val="00DA3C8C"/>
    <w:rsid w:val="00DA5C01"/>
    <w:rsid w:val="00DB10DD"/>
    <w:rsid w:val="00DC42EA"/>
    <w:rsid w:val="00DC727F"/>
    <w:rsid w:val="00DD7CFF"/>
    <w:rsid w:val="00DE229F"/>
    <w:rsid w:val="00DE4AC3"/>
    <w:rsid w:val="00E02F7A"/>
    <w:rsid w:val="00E25EBE"/>
    <w:rsid w:val="00E326B3"/>
    <w:rsid w:val="00E54894"/>
    <w:rsid w:val="00E66F30"/>
    <w:rsid w:val="00E75BD4"/>
    <w:rsid w:val="00EB5914"/>
    <w:rsid w:val="00EC458E"/>
    <w:rsid w:val="00ED4CEC"/>
    <w:rsid w:val="00ED5425"/>
    <w:rsid w:val="00ED750A"/>
    <w:rsid w:val="00ED78E5"/>
    <w:rsid w:val="00EF46AC"/>
    <w:rsid w:val="00F00ECE"/>
    <w:rsid w:val="00F10A18"/>
    <w:rsid w:val="00F31512"/>
    <w:rsid w:val="00F35A1C"/>
    <w:rsid w:val="00F37907"/>
    <w:rsid w:val="00F43E8B"/>
    <w:rsid w:val="00F44A02"/>
    <w:rsid w:val="00F63E91"/>
    <w:rsid w:val="00F92A53"/>
    <w:rsid w:val="00F93C4E"/>
    <w:rsid w:val="00FA5A7F"/>
    <w:rsid w:val="00FC5EB4"/>
    <w:rsid w:val="00FD3A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LO-normal"/>
    <w:next w:val="LO-normal"/>
    <w:qFormat/>
    <w:rsid w:val="00DD7CFF"/>
    <w:pPr>
      <w:keepNext/>
      <w:keepLines/>
      <w:spacing w:before="480" w:after="120"/>
    </w:pPr>
    <w:rPr>
      <w:b/>
      <w:sz w:val="48"/>
      <w:szCs w:val="48"/>
    </w:rPr>
  </w:style>
  <w:style w:type="paragraph" w:customStyle="1" w:styleId="Heading2">
    <w:name w:val="Heading 2"/>
    <w:basedOn w:val="LO-normal"/>
    <w:next w:val="LO-normal"/>
    <w:qFormat/>
    <w:rsid w:val="00DD7CFF"/>
    <w:pPr>
      <w:keepNext/>
      <w:keepLines/>
      <w:spacing w:before="360" w:after="80"/>
    </w:pPr>
    <w:rPr>
      <w:b/>
      <w:sz w:val="36"/>
      <w:szCs w:val="36"/>
    </w:rPr>
  </w:style>
  <w:style w:type="paragraph" w:customStyle="1" w:styleId="Heading3">
    <w:name w:val="Heading 3"/>
    <w:basedOn w:val="LO-normal"/>
    <w:next w:val="LO-normal"/>
    <w:qFormat/>
    <w:rsid w:val="00DD7CFF"/>
    <w:pPr>
      <w:keepNext/>
      <w:keepLines/>
      <w:spacing w:before="280" w:after="80"/>
    </w:pPr>
    <w:rPr>
      <w:b/>
      <w:sz w:val="28"/>
      <w:szCs w:val="28"/>
    </w:rPr>
  </w:style>
  <w:style w:type="paragraph" w:customStyle="1" w:styleId="Heading4">
    <w:name w:val="Heading 4"/>
    <w:basedOn w:val="LO-normal"/>
    <w:next w:val="LO-normal"/>
    <w:qFormat/>
    <w:rsid w:val="00DD7CFF"/>
    <w:pPr>
      <w:keepNext/>
      <w:keepLines/>
      <w:spacing w:before="240" w:after="40"/>
    </w:pPr>
    <w:rPr>
      <w:b/>
    </w:rPr>
  </w:style>
  <w:style w:type="paragraph" w:customStyle="1" w:styleId="Heading5">
    <w:name w:val="Heading 5"/>
    <w:basedOn w:val="LO-normal"/>
    <w:next w:val="LO-normal"/>
    <w:qFormat/>
    <w:rsid w:val="00DD7CFF"/>
    <w:pPr>
      <w:keepNext/>
      <w:keepLines/>
      <w:spacing w:before="220" w:after="40"/>
    </w:pPr>
    <w:rPr>
      <w:b/>
      <w:sz w:val="22"/>
      <w:szCs w:val="22"/>
    </w:rPr>
  </w:style>
  <w:style w:type="paragraph" w:customStyle="1" w:styleId="Heading6">
    <w:name w:val="Heading 6"/>
    <w:basedOn w:val="LO-normal"/>
    <w:next w:val="LO-normal"/>
    <w:qFormat/>
    <w:rsid w:val="00DD7CFF"/>
    <w:pPr>
      <w:keepNext/>
      <w:keepLines/>
      <w:spacing w:before="200" w:after="40"/>
    </w:pPr>
    <w:rPr>
      <w:b/>
      <w:sz w:val="20"/>
      <w:szCs w:val="20"/>
    </w:rPr>
  </w:style>
  <w:style w:type="paragraph" w:styleId="Ttulo">
    <w:name w:val="Title"/>
    <w:basedOn w:val="LO-normal"/>
    <w:next w:val="Corpodetexto"/>
    <w:qFormat/>
    <w:rsid w:val="00DD7CFF"/>
    <w:pPr>
      <w:keepNext/>
      <w:keepLines/>
      <w:spacing w:before="480" w:after="120"/>
    </w:pPr>
    <w:rPr>
      <w:b/>
      <w:sz w:val="72"/>
      <w:szCs w:val="72"/>
    </w:rPr>
  </w:style>
  <w:style w:type="paragraph" w:styleId="Corpodetexto">
    <w:name w:val="Body Text"/>
    <w:basedOn w:val="Normal"/>
    <w:rsid w:val="00DD7CFF"/>
    <w:pPr>
      <w:spacing w:after="140" w:line="276" w:lineRule="auto"/>
    </w:pPr>
  </w:style>
  <w:style w:type="paragraph" w:styleId="Lista">
    <w:name w:val="List"/>
    <w:basedOn w:val="Corpodetexto"/>
    <w:rsid w:val="00DD7CFF"/>
    <w:rPr>
      <w:rFonts w:cs="Lucida Sans"/>
    </w:rPr>
  </w:style>
  <w:style w:type="paragraph" w:customStyle="1" w:styleId="Caption">
    <w:name w:val="Caption"/>
    <w:basedOn w:val="Normal"/>
    <w:qFormat/>
    <w:rsid w:val="00DD7CFF"/>
    <w:pPr>
      <w:suppressLineNumbers/>
      <w:spacing w:before="120" w:after="120"/>
    </w:pPr>
    <w:rPr>
      <w:rFonts w:cs="Lucida Sans"/>
      <w:i/>
      <w:iCs/>
    </w:rPr>
  </w:style>
  <w:style w:type="paragraph" w:customStyle="1" w:styleId="ndice">
    <w:name w:val="Índice"/>
    <w:basedOn w:val="Normal"/>
    <w:qFormat/>
    <w:rsid w:val="00DD7CFF"/>
    <w:pPr>
      <w:suppressLineNumbers/>
    </w:pPr>
    <w:rPr>
      <w:rFonts w:cs="Lucida Sans"/>
    </w:rPr>
  </w:style>
  <w:style w:type="paragraph" w:customStyle="1" w:styleId="LO-normal">
    <w:name w:val="LO-normal"/>
    <w:qFormat/>
    <w:rsid w:val="00DD7CFF"/>
  </w:style>
  <w:style w:type="paragraph" w:styleId="Subttulo">
    <w:name w:val="Subtitle"/>
    <w:basedOn w:val="LO-normal"/>
    <w:next w:val="LO-normal"/>
    <w:qFormat/>
    <w:rsid w:val="00DD7CFF"/>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rsid w:val="00DD7CFF"/>
  </w:style>
  <w:style w:type="paragraph" w:customStyle="1" w:styleId="Header">
    <w:name w:val="Header"/>
    <w:basedOn w:val="CabealhoeRodap"/>
    <w:rsid w:val="00DD7CFF"/>
  </w:style>
  <w:style w:type="table" w:customStyle="1" w:styleId="TableNormal">
    <w:name w:val="Table Normal"/>
    <w:rsid w:val="00DD7CFF"/>
    <w:tblPr>
      <w:tblCellMar>
        <w:top w:w="0" w:type="dxa"/>
        <w:left w:w="0" w:type="dxa"/>
        <w:bottom w:w="0" w:type="dxa"/>
        <w:right w:w="0" w:type="dxa"/>
      </w:tblCellMar>
    </w:tblPr>
  </w:style>
  <w:style w:type="paragraph" w:styleId="Cabealho">
    <w:name w:val="header"/>
    <w:basedOn w:val="Normal"/>
    <w:link w:val="CabealhoChar"/>
    <w:uiPriority w:val="99"/>
    <w:semiHidden/>
    <w:unhideWhenUsed/>
    <w:rsid w:val="003E388B"/>
    <w:pPr>
      <w:tabs>
        <w:tab w:val="center" w:pos="4252"/>
        <w:tab w:val="right" w:pos="8504"/>
      </w:tabs>
    </w:pPr>
    <w:rPr>
      <w:rFonts w:cs="Mangal"/>
      <w:szCs w:val="21"/>
    </w:rPr>
  </w:style>
  <w:style w:type="character" w:customStyle="1" w:styleId="CabealhoChar">
    <w:name w:val="Cabeçalho Char"/>
    <w:basedOn w:val="Fontepargpadro"/>
    <w:link w:val="Cabealho"/>
    <w:uiPriority w:val="99"/>
    <w:semiHidden/>
    <w:rsid w:val="003E388B"/>
    <w:rPr>
      <w:rFonts w:cs="Mangal"/>
      <w:szCs w:val="21"/>
    </w:rPr>
  </w:style>
  <w:style w:type="paragraph" w:styleId="Rodap">
    <w:name w:val="footer"/>
    <w:basedOn w:val="Normal"/>
    <w:link w:val="RodapChar"/>
    <w:uiPriority w:val="99"/>
    <w:semiHidden/>
    <w:unhideWhenUsed/>
    <w:rsid w:val="003E388B"/>
    <w:pPr>
      <w:tabs>
        <w:tab w:val="center" w:pos="4252"/>
        <w:tab w:val="right" w:pos="8504"/>
      </w:tabs>
    </w:pPr>
    <w:rPr>
      <w:rFonts w:cs="Mangal"/>
      <w:szCs w:val="21"/>
    </w:rPr>
  </w:style>
  <w:style w:type="character" w:customStyle="1" w:styleId="RodapChar">
    <w:name w:val="Rodapé Char"/>
    <w:basedOn w:val="Fontepargpadro"/>
    <w:link w:val="Rodap"/>
    <w:rsid w:val="003E388B"/>
    <w:rPr>
      <w:rFonts w:cs="Mangal"/>
      <w:szCs w:val="21"/>
    </w:rPr>
  </w:style>
  <w:style w:type="character" w:customStyle="1" w:styleId="WW8Num4z0">
    <w:name w:val="WW8Num4z0"/>
    <w:rsid w:val="000A6C98"/>
    <w:rPr>
      <w:rFonts w:ascii="Wingdings" w:hAnsi="Wingdings" w:cs="Wingdings" w:hint="default"/>
      <w:b/>
    </w:rPr>
  </w:style>
  <w:style w:type="paragraph" w:customStyle="1" w:styleId="Contedodatabela">
    <w:name w:val="Conteúdo da tabela"/>
    <w:basedOn w:val="Normal"/>
    <w:rsid w:val="00CB0F48"/>
    <w:pPr>
      <w:widowControl w:val="0"/>
      <w:suppressLineNumbers/>
    </w:pPr>
    <w:rPr>
      <w:rFonts w:ascii="Liberation Serif" w:eastAsia="SimSun" w:hAnsi="Liberation Serif" w:cs="Mangal"/>
      <w:color w:val="00000A"/>
    </w:rPr>
  </w:style>
  <w:style w:type="paragraph" w:customStyle="1" w:styleId="normal0">
    <w:name w:val="normal"/>
    <w:rsid w:val="009D64DA"/>
    <w:pPr>
      <w:suppressAutoHyphens w:val="0"/>
    </w:pPr>
    <w:rPr>
      <w:lang w:eastAsia="pt-BR" w:bidi="ar-SA"/>
    </w:rPr>
  </w:style>
  <w:style w:type="paragraph" w:styleId="SemEspaamento">
    <w:name w:val="No Spacing"/>
    <w:uiPriority w:val="1"/>
    <w:qFormat/>
    <w:rsid w:val="009F7534"/>
    <w:rPr>
      <w:rFonts w:ascii="Calibri" w:eastAsia="Calibri" w:hAnsi="Calibri" w:cs="Calibri"/>
      <w:sz w:val="22"/>
      <w:szCs w:val="22"/>
      <w:lang w:bidi="ar-SA"/>
    </w:rPr>
  </w:style>
  <w:style w:type="paragraph" w:styleId="PargrafodaLista">
    <w:name w:val="List Paragraph"/>
    <w:basedOn w:val="Normal"/>
    <w:qFormat/>
    <w:rsid w:val="00271553"/>
    <w:pPr>
      <w:widowControl w:val="0"/>
      <w:ind w:left="720"/>
      <w:contextualSpacing/>
    </w:pPr>
    <w:rPr>
      <w:rFonts w:ascii="Liberation Serif" w:eastAsia="SimSun" w:hAnsi="Liberation Serif" w:cs="Mangal"/>
      <w:color w:val="00000A"/>
    </w:rPr>
  </w:style>
  <w:style w:type="character" w:customStyle="1" w:styleId="WW8Num9z3">
    <w:name w:val="WW8Num9z3"/>
    <w:rsid w:val="00F37907"/>
    <w:rPr>
      <w:rFonts w:ascii="Symbol" w:hAnsi="Symbol" w:cs="OpenSymbol" w:hint="default"/>
    </w:rPr>
  </w:style>
  <w:style w:type="paragraph" w:styleId="Textodebalo">
    <w:name w:val="Balloon Text"/>
    <w:basedOn w:val="Normal"/>
    <w:link w:val="TextodebaloChar"/>
    <w:uiPriority w:val="99"/>
    <w:semiHidden/>
    <w:unhideWhenUsed/>
    <w:rsid w:val="003D229A"/>
    <w:rPr>
      <w:rFonts w:ascii="Tahoma" w:hAnsi="Tahoma" w:cs="Mangal"/>
      <w:sz w:val="16"/>
      <w:szCs w:val="14"/>
    </w:rPr>
  </w:style>
  <w:style w:type="character" w:customStyle="1" w:styleId="TextodebaloChar">
    <w:name w:val="Texto de balão Char"/>
    <w:basedOn w:val="Fontepargpadro"/>
    <w:link w:val="Textodebalo"/>
    <w:uiPriority w:val="99"/>
    <w:semiHidden/>
    <w:rsid w:val="003D229A"/>
    <w:rPr>
      <w:rFonts w:ascii="Tahoma" w:hAnsi="Tahoma" w:cs="Mangal"/>
      <w:sz w:val="16"/>
      <w:szCs w:val="14"/>
    </w:rPr>
  </w:style>
  <w:style w:type="table" w:styleId="Tabelacomgrade">
    <w:name w:val="Table Grid"/>
    <w:basedOn w:val="Tabelanormal"/>
    <w:uiPriority w:val="59"/>
    <w:rsid w:val="002A11D0"/>
    <w:pPr>
      <w:suppressAutoHyphens w:val="0"/>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0266D"/>
    <w:rPr>
      <w:sz w:val="16"/>
      <w:szCs w:val="16"/>
    </w:rPr>
  </w:style>
  <w:style w:type="paragraph" w:styleId="Textodecomentrio">
    <w:name w:val="annotation text"/>
    <w:basedOn w:val="Normal"/>
    <w:link w:val="TextodecomentrioChar"/>
    <w:uiPriority w:val="99"/>
    <w:semiHidden/>
    <w:unhideWhenUsed/>
    <w:rsid w:val="0040266D"/>
    <w:rPr>
      <w:rFonts w:cs="Mangal"/>
      <w:sz w:val="20"/>
      <w:szCs w:val="18"/>
    </w:rPr>
  </w:style>
  <w:style w:type="character" w:customStyle="1" w:styleId="TextodecomentrioChar">
    <w:name w:val="Texto de comentário Char"/>
    <w:basedOn w:val="Fontepargpadro"/>
    <w:link w:val="Textodecomentrio"/>
    <w:uiPriority w:val="99"/>
    <w:semiHidden/>
    <w:rsid w:val="0040266D"/>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40266D"/>
    <w:rPr>
      <w:b/>
      <w:bCs/>
    </w:rPr>
  </w:style>
  <w:style w:type="character" w:customStyle="1" w:styleId="AssuntodocomentrioChar">
    <w:name w:val="Assunto do comentário Char"/>
    <w:basedOn w:val="TextodecomentrioChar"/>
    <w:link w:val="Assuntodocomentrio"/>
    <w:uiPriority w:val="99"/>
    <w:semiHidden/>
    <w:rsid w:val="0040266D"/>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ncp.gov.br/pca/10830301000104/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E765A-0CAE-4DE5-8F06-2E1AD654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32</Pages>
  <Words>11168</Words>
  <Characters>60312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antonio.ferreira</dc:creator>
  <cp:lastModifiedBy>antonio.ferreira</cp:lastModifiedBy>
  <cp:revision>9</cp:revision>
  <dcterms:created xsi:type="dcterms:W3CDTF">2022-03-16T18:56:00Z</dcterms:created>
  <dcterms:modified xsi:type="dcterms:W3CDTF">2022-03-29T11:19:00Z</dcterms:modified>
  <dc:language>pt-BR</dc:language>
</cp:coreProperties>
</file>