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6E5C" w14:textId="77777777" w:rsidR="009304E1" w:rsidRDefault="009304E1">
      <w:pPr>
        <w:pStyle w:val="LO-normal"/>
        <w:jc w:val="center"/>
        <w:rPr>
          <w:sz w:val="24"/>
          <w:szCs w:val="24"/>
        </w:rPr>
      </w:pPr>
    </w:p>
    <w:p w14:paraId="6B02AB51" w14:textId="77777777" w:rsidR="009304E1" w:rsidRDefault="00230B38">
      <w:pPr>
        <w:pStyle w:val="LO-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Objeto: </w:t>
      </w:r>
      <w:r>
        <w:rPr>
          <w:color w:val="000000"/>
          <w:sz w:val="22"/>
          <w:szCs w:val="22"/>
        </w:rPr>
        <w:t>Concessão Onerosa de Uso de bem público imóvel, referente ao espaço cantina/restaurante, do Instituto Federal do Sertão Pernambucano – Campus Petrolina</w:t>
      </w:r>
    </w:p>
    <w:p w14:paraId="607331D8" w14:textId="3FA36A8F" w:rsidR="009304E1" w:rsidRDefault="00AD299C" w:rsidP="00AD299C">
      <w:pPr>
        <w:pStyle w:val="LO-normal"/>
        <w:tabs>
          <w:tab w:val="left" w:pos="1950"/>
        </w:tabs>
        <w:ind w:left="9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E4C0934" w14:textId="77777777" w:rsidR="009304E1" w:rsidRDefault="009304E1">
      <w:pPr>
        <w:pStyle w:val="LO-normal"/>
        <w:ind w:left="-567"/>
        <w:rPr>
          <w:b/>
          <w:bCs/>
          <w:sz w:val="24"/>
          <w:szCs w:val="24"/>
        </w:rPr>
      </w:pPr>
    </w:p>
    <w:p w14:paraId="0609F2A6" w14:textId="77777777" w:rsidR="009304E1" w:rsidRDefault="00230B38">
      <w:pPr>
        <w:pStyle w:val="LO-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PLANILHA DE FORMAÇÃO DE PREÇOS </w:t>
      </w:r>
    </w:p>
    <w:p w14:paraId="46AE8D37" w14:textId="77777777" w:rsidR="009304E1" w:rsidRDefault="009304E1">
      <w:pPr>
        <w:pStyle w:val="LO-normal"/>
        <w:jc w:val="center"/>
        <w:rPr>
          <w:sz w:val="24"/>
          <w:szCs w:val="24"/>
        </w:rPr>
      </w:pPr>
    </w:p>
    <w:tbl>
      <w:tblPr>
        <w:tblW w:w="10069" w:type="dxa"/>
        <w:jc w:val="center"/>
        <w:tblLayout w:type="fixed"/>
        <w:tblLook w:val="0400" w:firstRow="0" w:lastRow="0" w:firstColumn="0" w:lastColumn="0" w:noHBand="0" w:noVBand="1"/>
      </w:tblPr>
      <w:tblGrid>
        <w:gridCol w:w="1134"/>
        <w:gridCol w:w="1129"/>
        <w:gridCol w:w="993"/>
        <w:gridCol w:w="3836"/>
        <w:gridCol w:w="993"/>
        <w:gridCol w:w="850"/>
        <w:gridCol w:w="1134"/>
      </w:tblGrid>
      <w:tr w:rsidR="00AD299C" w14:paraId="39888A48" w14:textId="77777777" w:rsidTr="00971C5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58B0" w14:textId="77777777" w:rsidR="00AD299C" w:rsidRDefault="00AD299C" w:rsidP="00AD299C">
            <w:pPr>
              <w:pStyle w:val="LO-normal"/>
              <w:widowControl w:val="0"/>
              <w:spacing w:line="288" w:lineRule="auto"/>
              <w:ind w:left="-120" w:right="34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Categoria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2C62" w14:textId="77777777" w:rsidR="00AD299C" w:rsidRDefault="00AD299C" w:rsidP="00AD299C">
            <w:pPr>
              <w:pStyle w:val="LO-normal"/>
              <w:widowControl w:val="0"/>
              <w:tabs>
                <w:tab w:val="left" w:pos="233"/>
              </w:tabs>
              <w:spacing w:line="288" w:lineRule="auto"/>
              <w:ind w:left="-110" w:right="-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CATMAT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7A47" w14:textId="77777777" w:rsidR="00AD299C" w:rsidRDefault="00AD299C">
            <w:pPr>
              <w:pStyle w:val="LO-normal"/>
              <w:widowControl w:val="0"/>
              <w:spacing w:line="288" w:lineRule="auto"/>
              <w:ind w:right="-57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C4FE" w14:textId="77777777" w:rsidR="00AD299C" w:rsidRDefault="00AD299C">
            <w:pPr>
              <w:pStyle w:val="LO-normal"/>
              <w:widowControl w:val="0"/>
              <w:spacing w:line="288" w:lineRule="auto"/>
              <w:ind w:right="418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1DE2" w14:textId="77777777" w:rsidR="00AD299C" w:rsidRDefault="00AD299C">
            <w:pPr>
              <w:pStyle w:val="LO-normal"/>
              <w:widowControl w:val="0"/>
              <w:spacing w:line="288" w:lineRule="auto"/>
              <w:ind w:right="37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7549" w14:textId="41BDBFA0" w:rsidR="00AD299C" w:rsidRDefault="00AD299C" w:rsidP="00AD299C">
            <w:pPr>
              <w:pStyle w:val="LO-normal"/>
              <w:widowControl w:val="0"/>
              <w:spacing w:line="288" w:lineRule="auto"/>
              <w:ind w:right="-127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Quant.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67F9" w14:textId="5B4C8B5E" w:rsidR="00AD299C" w:rsidRDefault="00AD299C">
            <w:pPr>
              <w:pStyle w:val="LO-normal"/>
              <w:widowControl w:val="0"/>
              <w:spacing w:line="288" w:lineRule="auto"/>
              <w:ind w:right="37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Vlr. Médio Total  R$</w:t>
            </w:r>
          </w:p>
        </w:tc>
      </w:tr>
      <w:tr w:rsidR="00AD299C" w14:paraId="2E6E4FE2" w14:textId="77777777" w:rsidTr="00971C5A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C94B" w14:textId="77777777" w:rsidR="00AD299C" w:rsidRDefault="00AD299C">
            <w:pPr>
              <w:pStyle w:val="LO-normal"/>
              <w:widowControl w:val="0"/>
              <w:tabs>
                <w:tab w:val="left" w:pos="1185"/>
              </w:tabs>
              <w:spacing w:line="288" w:lineRule="auto"/>
              <w:ind w:left="-2665" w:right="-10205"/>
              <w:jc w:val="center"/>
            </w:pPr>
            <w:r>
              <w:rPr>
                <w:rFonts w:eastAsia="Times New Roman"/>
                <w:color w:val="000000"/>
              </w:rPr>
              <w:t>Refeição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139E" w14:textId="77777777" w:rsidR="00AD299C" w:rsidRDefault="00AD299C" w:rsidP="00AD299C">
            <w:pPr>
              <w:pStyle w:val="LO-normal"/>
              <w:widowControl w:val="0"/>
              <w:spacing w:line="288" w:lineRule="auto"/>
              <w:ind w:left="-11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7847" w14:textId="77777777" w:rsidR="00AD299C" w:rsidRDefault="00AD299C">
            <w:pPr>
              <w:pStyle w:val="LO-normal"/>
              <w:widowControl w:val="0"/>
              <w:spacing w:line="288" w:lineRule="auto"/>
              <w:ind w:right="7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1A81" w14:textId="77777777" w:rsidR="00AD299C" w:rsidRDefault="00AD299C">
            <w:pPr>
              <w:pStyle w:val="LO-normal"/>
              <w:widowControl w:val="0"/>
              <w:spacing w:line="288" w:lineRule="auto"/>
              <w:jc w:val="both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Refeição tipo </w:t>
            </w:r>
            <w:r>
              <w:rPr>
                <w:rFonts w:eastAsia="Times New Roman"/>
                <w:b/>
                <w:i/>
                <w:color w:val="000000"/>
              </w:rPr>
              <w:t xml:space="preserve">self-service </w:t>
            </w:r>
            <w:r>
              <w:rPr>
                <w:rFonts w:eastAsia="Times New Roman"/>
                <w:b/>
                <w:color w:val="000000"/>
              </w:rPr>
              <w:t>sem balança com uma proteína:</w:t>
            </w:r>
            <w:r>
              <w:rPr>
                <w:rFonts w:eastAsia="Times New Roman"/>
                <w:color w:val="000000"/>
              </w:rPr>
              <w:t xml:space="preserve"> (Salada crua diariamente e Salada cozida feijão, arroz, macarrão, prato principal a base de proteína como carne bovina, pescado ou frango, guarnição variável, como macaxeira, jerimum/abóbora cozido e/ou batata doce, e fruta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911F" w14:textId="77777777" w:rsidR="00AD299C" w:rsidRDefault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3955" w14:textId="45D829D6" w:rsidR="00AD299C" w:rsidRDefault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D20E" w14:textId="5B1F26B8" w:rsidR="00AD299C" w:rsidRDefault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15,90</w:t>
            </w:r>
          </w:p>
        </w:tc>
      </w:tr>
      <w:tr w:rsidR="00AD299C" w14:paraId="7C17989A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610D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024B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D787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3F8B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both"/>
              <w:rPr>
                <w:color w:val="000000"/>
              </w:rPr>
            </w:pPr>
            <w:bookmarkStart w:id="0" w:name="_gjdgxs"/>
            <w:bookmarkEnd w:id="0"/>
            <w:r>
              <w:rPr>
                <w:rFonts w:eastAsia="Times New Roman"/>
                <w:b/>
                <w:color w:val="000000"/>
              </w:rPr>
              <w:t xml:space="preserve">Refeição tipo </w:t>
            </w:r>
            <w:r>
              <w:rPr>
                <w:rFonts w:eastAsia="Times New Roman"/>
                <w:b/>
                <w:i/>
                <w:color w:val="000000"/>
              </w:rPr>
              <w:t xml:space="preserve">self-service </w:t>
            </w:r>
            <w:r>
              <w:rPr>
                <w:rFonts w:eastAsia="Times New Roman"/>
                <w:b/>
                <w:color w:val="000000"/>
              </w:rPr>
              <w:t>sem balança com duas proteínas</w:t>
            </w:r>
            <w:r>
              <w:rPr>
                <w:rFonts w:eastAsia="Times New Roman"/>
                <w:color w:val="000000"/>
              </w:rPr>
              <w:t>: Salada crua diariamente e Salada cozida, feijão, arroz, macarrão, prato principal a base de proteína como carne bovina, pescado e/ou frango, guarnição variável, como macaxeira, jerimum/abóbora cozido e/ou batata doce e fruta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87BE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613F" w14:textId="3BD8ABE3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2773BA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8A7C" w14:textId="5D2D5F93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19,20</w:t>
            </w:r>
          </w:p>
        </w:tc>
      </w:tr>
      <w:tr w:rsidR="00AD299C" w14:paraId="5212A2EB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38D1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80EC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8CCB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FDEB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Cuscuz de milho com manteiga - 120g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06B9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7BEC" w14:textId="024709BF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2773BA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DFA5" w14:textId="2C77755F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7,00</w:t>
            </w:r>
          </w:p>
        </w:tc>
      </w:tr>
      <w:tr w:rsidR="00AD299C" w14:paraId="413C0CB9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F361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9A32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2E5B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29C2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9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Cuscuz de milho com ovo e outros recheios - 250g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C302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708F" w14:textId="7A4D9589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2773BA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53E4" w14:textId="5B4518B3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10,00</w:t>
            </w:r>
          </w:p>
        </w:tc>
      </w:tr>
      <w:tr w:rsidR="00AD299C" w14:paraId="399FE448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E635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404A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4A32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4EFC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9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Panqueca recheada, exemplo: frango desfiado, carne moída, queijo de coalho assado etc- 300g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E5D3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2C20" w14:textId="0D6EAEF9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shd w:val="clear" w:color="auto" w:fill="FFFF00"/>
              </w:rPr>
            </w:pPr>
            <w:r w:rsidRPr="002773BA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6E73" w14:textId="71D7D625" w:rsidR="00AD299C" w:rsidRPr="00971C5A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971C5A">
              <w:t>11,37</w:t>
            </w:r>
          </w:p>
        </w:tc>
      </w:tr>
      <w:tr w:rsidR="00AD299C" w14:paraId="6A5B8428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61F7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2954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6B3C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AFF9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9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Tapioca simples – 100g (com manteiga e/ou coco ralado)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8865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1760" w14:textId="6A3B36C9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2773BA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AED1" w14:textId="128C83A5" w:rsidR="00AD299C" w:rsidRPr="00971C5A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971C5A">
              <w:t>6,40</w:t>
            </w:r>
          </w:p>
        </w:tc>
      </w:tr>
      <w:tr w:rsidR="00AD299C" w14:paraId="326653A2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D2AA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39F52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E547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07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C27E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9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Tapioca recheada: mínimo 2 recheios 150g (queijo assado e frango desfiado, ovo e queijo assado, carne de sol na nata entre outros)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0C42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D972" w14:textId="7CB19CED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2773BA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28CE" w14:textId="12C49C32" w:rsidR="00AD299C" w:rsidRPr="00971C5A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971C5A">
              <w:t>10,40</w:t>
            </w:r>
          </w:p>
        </w:tc>
      </w:tr>
      <w:tr w:rsidR="00AD299C" w14:paraId="03D1C624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3DCD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B40C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EA47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8F4B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Batata-doce com mínimo de 2 recheios:</w:t>
            </w:r>
            <w:r>
              <w:rPr>
                <w:rFonts w:eastAsia="Liberation Serif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frango cozido e queijo de coalho assado, ovo e queijo de coalho assado etc. 300g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007F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7CC4" w14:textId="44DE1D1E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shd w:val="clear" w:color="auto" w:fill="FFFF00"/>
              </w:rPr>
            </w:pPr>
            <w:r w:rsidRPr="002773BA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550E" w14:textId="37AAB57E" w:rsidR="00AD299C" w:rsidRPr="00971C5A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971C5A">
              <w:t>10,00</w:t>
            </w:r>
          </w:p>
        </w:tc>
      </w:tr>
      <w:tr w:rsidR="00AD299C" w14:paraId="411E2474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1491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CF13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E1EC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09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E24B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Macaxeira com carne cozida ou outras opções de recheio: carne moída, queijo </w:t>
            </w:r>
            <w:r>
              <w:rPr>
                <w:rFonts w:eastAsia="Times New Roman"/>
                <w:color w:val="000000"/>
              </w:rPr>
              <w:lastRenderedPageBreak/>
              <w:t>assado. 300g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1CA2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20ED" w14:textId="234F9AC8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shd w:val="clear" w:color="auto" w:fill="FFFF00"/>
              </w:rPr>
            </w:pPr>
            <w:r w:rsidRPr="00AC09B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9634" w14:textId="731C2472" w:rsidR="00AD299C" w:rsidRPr="00971C5A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971C5A">
              <w:t>9,33</w:t>
            </w:r>
          </w:p>
        </w:tc>
      </w:tr>
      <w:tr w:rsidR="00AD299C" w14:paraId="2C5FB871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694EA2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FA642F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235EA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B3FDA" w14:textId="5693BD68" w:rsidR="00AD299C" w:rsidRDefault="00AD299C" w:rsidP="00AD299C">
            <w:pPr>
              <w:pStyle w:val="LO-normal"/>
              <w:widowControl w:val="0"/>
              <w:spacing w:line="288" w:lineRule="auto"/>
              <w:ind w:right="9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Sopa - 300ml/500ml (Prepara com e proteína como carne bovina, frango ou </w:t>
            </w:r>
            <w:r w:rsidR="00971C5A">
              <w:rPr>
                <w:rFonts w:eastAsia="Times New Roman"/>
                <w:color w:val="000000"/>
              </w:rPr>
              <w:t>peixe, leguminosa</w:t>
            </w:r>
            <w:r>
              <w:rPr>
                <w:rFonts w:eastAsia="Times New Roman"/>
                <w:color w:val="000000"/>
              </w:rPr>
              <w:t xml:space="preserve"> como feijão, lentilha etc, cereal como arroz etc, legumes e acompanhada de um produto de panificação)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0D72F9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2C47B" w14:textId="3FF1ADA4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shd w:val="clear" w:color="auto" w:fill="FFFF00"/>
              </w:rPr>
            </w:pPr>
            <w:r w:rsidRPr="00AC09B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951BFF" w14:textId="6E8EF325" w:rsidR="00AD299C" w:rsidRPr="008B6935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8B6935">
              <w:t>9,87</w:t>
            </w:r>
          </w:p>
        </w:tc>
      </w:tr>
      <w:tr w:rsidR="00971C5A" w14:paraId="2530FA1F" w14:textId="77777777" w:rsidTr="00971C5A">
        <w:trPr>
          <w:jc w:val="center"/>
        </w:trPr>
        <w:tc>
          <w:tcPr>
            <w:tcW w:w="89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D9A15A" w14:textId="02737660" w:rsidR="00971C5A" w:rsidRDefault="00971C5A" w:rsidP="00971C5A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Subtotal Categoria Refeição R$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0FB21D" w14:textId="2290E092" w:rsidR="00971C5A" w:rsidRDefault="00971C5A" w:rsidP="00971C5A">
            <w:pPr>
              <w:pStyle w:val="LO-normal"/>
              <w:widowControl w:val="0"/>
              <w:spacing w:line="288" w:lineRule="auto"/>
              <w:ind w:right="37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109,47</w:t>
            </w:r>
          </w:p>
        </w:tc>
      </w:tr>
      <w:tr w:rsidR="00AD299C" w14:paraId="4549C4B4" w14:textId="77777777" w:rsidTr="00971C5A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880E" w14:textId="77777777" w:rsidR="00AD299C" w:rsidRDefault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46B1" w14:textId="77777777" w:rsidR="00AD299C" w:rsidRDefault="00AD299C" w:rsidP="00AD299C">
            <w:pPr>
              <w:pStyle w:val="LO-normal"/>
              <w:widowControl w:val="0"/>
              <w:spacing w:line="288" w:lineRule="auto"/>
              <w:ind w:left="-110"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CATMAT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EAB0" w14:textId="77777777" w:rsidR="00AD299C" w:rsidRDefault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3B7B" w14:textId="77777777" w:rsidR="00AD299C" w:rsidRDefault="00AD299C">
            <w:pPr>
              <w:pStyle w:val="LO-normal"/>
              <w:widowControl w:val="0"/>
              <w:spacing w:line="288" w:lineRule="auto"/>
              <w:ind w:right="418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937C" w14:textId="77777777" w:rsidR="00AD299C" w:rsidRDefault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53E7" w14:textId="3EA5C39E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Quant.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8D55" w14:textId="54088E34" w:rsidR="00AD299C" w:rsidRDefault="00AD299C">
            <w:pPr>
              <w:pStyle w:val="LO-normal"/>
              <w:widowControl w:val="0"/>
              <w:spacing w:line="288" w:lineRule="auto"/>
              <w:ind w:right="37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Vlr médio Total  R$</w:t>
            </w:r>
          </w:p>
        </w:tc>
      </w:tr>
      <w:tr w:rsidR="00AD299C" w14:paraId="17588FA4" w14:textId="77777777" w:rsidTr="00971C5A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0A87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Bebida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AE69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44548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FC63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40C0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Água mineral sem gás (garrafa 500 ml)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D6FA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B3F5" w14:textId="318DD430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 w:rsidRPr="00296C83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6FA3" w14:textId="4353BE27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>
              <w:t>3,00</w:t>
            </w:r>
          </w:p>
        </w:tc>
      </w:tr>
      <w:tr w:rsidR="00AD299C" w14:paraId="0057C7B7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4EBC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5910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445481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A1B0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C5D6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Água mineral com gás (garrafa 500 ml)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87F7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2A59" w14:textId="2911F654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296C83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92C0" w14:textId="28AEBD62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3,80</w:t>
            </w:r>
          </w:p>
        </w:tc>
      </w:tr>
      <w:tr w:rsidR="00AD299C" w14:paraId="11EA4F27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638A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777A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463565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8372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9DA2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93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Café com leite (com e sem açúcar) - 200ml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14F0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E868" w14:textId="3123C12B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296C83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F001" w14:textId="7EF978B0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3,40</w:t>
            </w:r>
          </w:p>
        </w:tc>
      </w:tr>
      <w:tr w:rsidR="00AD299C" w14:paraId="623F4C68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3726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9E8C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463592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2305C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088C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Café simples (com e sem açúcar) - 200ml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B582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F7F8" w14:textId="43B6617E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296C83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0C78" w14:textId="35BBA9FC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2,50</w:t>
            </w:r>
          </w:p>
        </w:tc>
      </w:tr>
      <w:tr w:rsidR="00AD299C" w14:paraId="44AC391A" w14:textId="77777777" w:rsidTr="00971C5A">
        <w:trPr>
          <w:trHeight w:val="366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1271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38AA" w14:textId="77777777" w:rsidR="00AD299C" w:rsidRDefault="00AD299C" w:rsidP="00AD299C">
            <w:pPr>
              <w:pStyle w:val="LO-normal"/>
              <w:widowControl w:val="0"/>
              <w:spacing w:before="240"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245189</w:t>
            </w:r>
          </w:p>
          <w:p w14:paraId="35D5B3C4" w14:textId="77777777" w:rsidR="00AD299C" w:rsidRDefault="00AD299C" w:rsidP="00AD299C">
            <w:pPr>
              <w:pStyle w:val="LO-normal"/>
              <w:widowControl w:val="0"/>
              <w:rPr>
                <w:rFonts w:eastAsia="Liberation Serif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3028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5316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Chá: erva cidreira- camomila, hortelã-200ml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43B0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4E0" w14:textId="46C6F491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296C83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B493" w14:textId="5159D39D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3,40</w:t>
            </w:r>
          </w:p>
        </w:tc>
      </w:tr>
      <w:tr w:rsidR="00AD299C" w14:paraId="3135F85E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8226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AE45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464759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44F7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7E89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Suco de fruta natural (diversos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rFonts w:eastAsia="Times New Roman"/>
                <w:color w:val="000000"/>
              </w:rPr>
              <w:t>laranja, laranja com mamão, abacaxi, abacaxi com hortelã, maracujá, limão, acerola, manga, etc. com e sem açúcar, feitos na hora de servir</w:t>
            </w:r>
            <w:r>
              <w:rPr>
                <w:rFonts w:eastAsia="Times New Roman"/>
                <w:b/>
                <w:color w:val="000000"/>
              </w:rPr>
              <w:t>)</w:t>
            </w:r>
            <w:r>
              <w:rPr>
                <w:rFonts w:eastAsia="Liberation Serif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- 300ml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408F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9046" w14:textId="3A2851BC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982AFE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C380" w14:textId="7A7FF33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6,70</w:t>
            </w:r>
          </w:p>
        </w:tc>
      </w:tr>
      <w:tr w:rsidR="00AD299C" w14:paraId="0182D9D5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F327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2A88" w14:textId="77777777" w:rsidR="00AD299C" w:rsidRDefault="00AD299C" w:rsidP="00AD299C">
            <w:pPr>
              <w:pStyle w:val="LO-normal"/>
              <w:widowControl w:val="0"/>
              <w:spacing w:before="240" w:after="240"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464759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9DEA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F33F" w14:textId="77777777" w:rsidR="00AD299C" w:rsidRDefault="00AD299C" w:rsidP="00AD299C">
            <w:pPr>
              <w:pStyle w:val="LO-normal"/>
              <w:widowControl w:val="0"/>
              <w:spacing w:line="288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Suco de fruta com polpa (diversos</w:t>
            </w:r>
            <w:r>
              <w:rPr>
                <w:b/>
                <w:color w:val="000000"/>
              </w:rPr>
              <w:t>:</w:t>
            </w:r>
            <w:r>
              <w:rPr>
                <w:rFonts w:eastAsia="Liberation Serif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abacaxi, abacaxi com hortelã, maracujá, acerola, manga, etc. com e sem açúcar, feitos na hora de servir</w:t>
            </w:r>
            <w:r>
              <w:rPr>
                <w:rFonts w:eastAsia="Times New Roman"/>
                <w:b/>
                <w:color w:val="000000"/>
              </w:rPr>
              <w:t>)</w:t>
            </w:r>
            <w:r>
              <w:rPr>
                <w:rFonts w:eastAsia="Liberation Serif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- 300ml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9E89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976" w14:textId="37D4717D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982AFE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0983" w14:textId="0C859AAF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5,50</w:t>
            </w:r>
          </w:p>
        </w:tc>
      </w:tr>
      <w:tr w:rsidR="00AD299C" w14:paraId="07991454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81F2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D1EB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217795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01C6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B92F" w14:textId="77777777" w:rsidR="00AD299C" w:rsidRDefault="00AD299C" w:rsidP="00AD299C">
            <w:pPr>
              <w:pStyle w:val="LO-normal"/>
              <w:widowControl w:val="0"/>
              <w:spacing w:line="288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Refrigerante - 350ml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1905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C5F5" w14:textId="6C129A3B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982AFE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4029" w14:textId="1E88556C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5,20</w:t>
            </w:r>
          </w:p>
        </w:tc>
      </w:tr>
      <w:tr w:rsidR="00AD299C" w14:paraId="1DA86125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AD8D2C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D935D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56154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DB1ED3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3A8A83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418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Vitamina de fruta - 300 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09D93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EFD7E" w14:textId="20B3B0C3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 w:rsidRPr="00982AFE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F06D93" w14:textId="49542AE9" w:rsidR="00AD299C" w:rsidRDefault="00AD299C" w:rsidP="00AD299C">
            <w:pPr>
              <w:pStyle w:val="LO-normal"/>
              <w:widowControl w:val="0"/>
              <w:spacing w:line="288" w:lineRule="auto"/>
              <w:ind w:right="81"/>
              <w:jc w:val="center"/>
            </w:pPr>
            <w:r>
              <w:t>7,60</w:t>
            </w:r>
          </w:p>
        </w:tc>
      </w:tr>
      <w:tr w:rsidR="00971C5A" w14:paraId="7F90F730" w14:textId="77777777" w:rsidTr="00971C5A">
        <w:trPr>
          <w:jc w:val="center"/>
        </w:trPr>
        <w:tc>
          <w:tcPr>
            <w:tcW w:w="89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284081C" w14:textId="57030E0A" w:rsidR="00971C5A" w:rsidRDefault="00971C5A" w:rsidP="00971C5A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Subtotal Categoria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bebida R$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E37D91D" w14:textId="7C2FBBEC" w:rsidR="00971C5A" w:rsidRDefault="00971C5A" w:rsidP="00971C5A">
            <w:pPr>
              <w:pStyle w:val="LO-normal"/>
              <w:widowControl w:val="0"/>
              <w:spacing w:line="288" w:lineRule="auto"/>
              <w:ind w:right="37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41,10</w:t>
            </w:r>
          </w:p>
        </w:tc>
      </w:tr>
      <w:tr w:rsidR="00AD299C" w14:paraId="67D8C253" w14:textId="77777777" w:rsidTr="00971C5A">
        <w:trPr>
          <w:jc w:val="center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38B4" w14:textId="77777777" w:rsidR="00AD299C" w:rsidRDefault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1ABF" w14:textId="77777777" w:rsidR="00AD299C" w:rsidRDefault="00AD299C">
            <w:pPr>
              <w:pStyle w:val="LO-normal"/>
              <w:widowControl w:val="0"/>
              <w:spacing w:line="288" w:lineRule="auto"/>
              <w:ind w:right="-17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CATMAT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E48E" w14:textId="77777777" w:rsidR="00AD299C" w:rsidRDefault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0D41" w14:textId="77777777" w:rsidR="00AD299C" w:rsidRDefault="00AD299C">
            <w:pPr>
              <w:pStyle w:val="LO-normal"/>
              <w:widowControl w:val="0"/>
              <w:spacing w:line="288" w:lineRule="auto"/>
              <w:ind w:right="418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3F24" w14:textId="77777777" w:rsidR="00AD299C" w:rsidRDefault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8D5B" w14:textId="162F84D4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Quant.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01C6" w14:textId="1D4FA43E" w:rsidR="00AD299C" w:rsidRDefault="00AD299C">
            <w:pPr>
              <w:pStyle w:val="LO-normal"/>
              <w:widowControl w:val="0"/>
              <w:spacing w:line="288" w:lineRule="auto"/>
              <w:ind w:right="37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Vlr médio Total  R$</w:t>
            </w:r>
          </w:p>
        </w:tc>
      </w:tr>
      <w:tr w:rsidR="00AD299C" w14:paraId="2B4068EA" w14:textId="77777777" w:rsidTr="00971C5A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C93E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Panificação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EFE6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-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252444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E9A6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7941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418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Misto quente (pão de forma) - 100g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7512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89A8" w14:textId="0E73AC6D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 w:rsidRPr="00DE61D0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44BB" w14:textId="60A7A3B0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>
              <w:t>6,70</w:t>
            </w:r>
          </w:p>
        </w:tc>
      </w:tr>
      <w:tr w:rsidR="00AD299C" w14:paraId="3506EDBF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AE93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27E0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-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332434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9A7C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6649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8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Pão com queijo de coalho assado - 80g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ACD3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57D2" w14:textId="06AA8BF8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 w:rsidRPr="00DE61D0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DCA1" w14:textId="1290A908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>
              <w:t>5,30</w:t>
            </w:r>
          </w:p>
        </w:tc>
      </w:tr>
      <w:tr w:rsidR="00AD299C" w14:paraId="1E26E9D9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8962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5C01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-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332434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5F50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6ECF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418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Pão com ovo - 100g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C082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C0AB" w14:textId="57C86FAD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 w:rsidRPr="00DE61D0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48B3" w14:textId="7882EACD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>
              <w:t>4,90</w:t>
            </w:r>
          </w:p>
        </w:tc>
      </w:tr>
      <w:tr w:rsidR="00AD299C" w14:paraId="18EED5EE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F61C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6690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-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332434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8CB6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F941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418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Pão francês com manteiga - 60g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3C56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CED5" w14:textId="3F711DBC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 w:rsidRPr="00DE61D0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00F6" w14:textId="53CA463F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>
              <w:t>2,70</w:t>
            </w:r>
          </w:p>
        </w:tc>
      </w:tr>
      <w:tr w:rsidR="00AD299C" w14:paraId="7B1A7B2B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C8FB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FD87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-1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332434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14AA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7189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Sanduíche natural- 160g (pão de forma, frango desfiado, cenoura ralada, alface, tomate)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5BF4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EEA8" w14:textId="718E7F9F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 w:rsidRPr="00DE61D0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E600" w14:textId="1E0C8318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>
              <w:t>8,50</w:t>
            </w:r>
          </w:p>
        </w:tc>
      </w:tr>
      <w:tr w:rsidR="00971C5A" w14:paraId="04AF6E06" w14:textId="77777777" w:rsidTr="00971C5A">
        <w:trPr>
          <w:trHeight w:val="540"/>
          <w:jc w:val="center"/>
        </w:trPr>
        <w:tc>
          <w:tcPr>
            <w:tcW w:w="8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46B1F87" w14:textId="32958819" w:rsidR="00971C5A" w:rsidRDefault="00971C5A" w:rsidP="00971C5A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Subtotal Categoria Panificação 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CA5836B" w14:textId="2D92FC94" w:rsidR="00971C5A" w:rsidRDefault="00971C5A" w:rsidP="00971C5A">
            <w:pPr>
              <w:pStyle w:val="LO-normal"/>
              <w:widowControl w:val="0"/>
              <w:spacing w:line="288" w:lineRule="auto"/>
              <w:ind w:right="37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b/>
                <w:bCs/>
              </w:rPr>
              <w:t>28,1</w:t>
            </w:r>
          </w:p>
        </w:tc>
      </w:tr>
      <w:tr w:rsidR="00AD299C" w14:paraId="1355DC4B" w14:textId="77777777" w:rsidTr="00971C5A">
        <w:trPr>
          <w:trHeight w:val="54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5D84" w14:textId="77777777" w:rsidR="00AD299C" w:rsidRDefault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Categoria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907B" w14:textId="77777777" w:rsidR="00AD299C" w:rsidRDefault="00AD299C">
            <w:pPr>
              <w:pStyle w:val="LO-normal"/>
              <w:widowControl w:val="0"/>
              <w:spacing w:line="288" w:lineRule="auto"/>
              <w:ind w:right="-57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CATMAT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9E84" w14:textId="77777777" w:rsidR="00AD299C" w:rsidRDefault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1401" w14:textId="77777777" w:rsidR="00AD299C" w:rsidRDefault="00AD299C">
            <w:pPr>
              <w:pStyle w:val="LO-normal"/>
              <w:widowControl w:val="0"/>
              <w:spacing w:line="288" w:lineRule="auto"/>
              <w:ind w:right="418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5356" w14:textId="77777777" w:rsidR="00AD299C" w:rsidRDefault="00AD299C">
            <w:pPr>
              <w:pStyle w:val="LO-normal"/>
              <w:widowControl w:val="0"/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2268" w14:textId="2C25BD4F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4424" w14:textId="6E89930C" w:rsidR="00AD299C" w:rsidRDefault="00AD299C">
            <w:pPr>
              <w:pStyle w:val="LO-normal"/>
              <w:widowControl w:val="0"/>
              <w:spacing w:line="288" w:lineRule="auto"/>
              <w:ind w:right="37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Vlr médio Total  R$</w:t>
            </w:r>
          </w:p>
        </w:tc>
      </w:tr>
      <w:tr w:rsidR="00AD299C" w14:paraId="70F4FB81" w14:textId="77777777" w:rsidTr="00971C5A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DA19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Salgado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DB68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270025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F4F5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1C1F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41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Coxinha de frango - 100g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7ED2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5FB8" w14:textId="0D195466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 w:rsidRPr="00EF0166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036A" w14:textId="27C3AAC0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>
              <w:t>5,60</w:t>
            </w:r>
          </w:p>
        </w:tc>
      </w:tr>
      <w:tr w:rsidR="00AD299C" w14:paraId="2762A975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89B0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E84D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374646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90C4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766D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418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Empada de frango - 100g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ECCF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502A" w14:textId="1FC7815B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 w:rsidRPr="00EF0166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BFE7" w14:textId="29B6D2C3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>
              <w:t>5,60</w:t>
            </w:r>
          </w:p>
        </w:tc>
      </w:tr>
      <w:tr w:rsidR="00AD299C" w14:paraId="08DCEBF0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AB40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5D23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374646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EBF8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6447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8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Pastel assado impreterivelmente de carne, queijo e/ou frango -100g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FA2B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B3C0" w14:textId="43BA51A8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 w:rsidRPr="00EF0166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CD17" w14:textId="1DD0467C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>
              <w:t>6,60</w:t>
            </w:r>
          </w:p>
        </w:tc>
      </w:tr>
      <w:tr w:rsidR="00971C5A" w14:paraId="076834BA" w14:textId="77777777" w:rsidTr="00971C5A">
        <w:trPr>
          <w:jc w:val="center"/>
        </w:trPr>
        <w:tc>
          <w:tcPr>
            <w:tcW w:w="8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59EF5E6" w14:textId="19192AD5" w:rsidR="00971C5A" w:rsidRDefault="00971C5A" w:rsidP="00971C5A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Subtotal Categoria Salgado 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4C7D1A" w14:textId="758CEE6A" w:rsidR="00971C5A" w:rsidRDefault="00971C5A" w:rsidP="00971C5A">
            <w:pPr>
              <w:pStyle w:val="LO-normal"/>
              <w:widowControl w:val="0"/>
              <w:spacing w:line="288" w:lineRule="auto"/>
              <w:ind w:right="37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b/>
                <w:bCs/>
              </w:rPr>
              <w:t>17,8</w:t>
            </w:r>
          </w:p>
        </w:tc>
      </w:tr>
      <w:tr w:rsidR="00AD299C" w14:paraId="34FCEA73" w14:textId="77777777" w:rsidTr="00971C5A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5C4B" w14:textId="77777777" w:rsidR="00AD299C" w:rsidRDefault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5AED" w14:textId="77777777" w:rsidR="00AD299C" w:rsidRDefault="00AD299C">
            <w:pPr>
              <w:pStyle w:val="LO-normal"/>
              <w:widowControl w:val="0"/>
              <w:spacing w:line="288" w:lineRule="auto"/>
              <w:ind w:right="-113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CATMAT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F9FC" w14:textId="77777777" w:rsidR="00AD299C" w:rsidRDefault="00AD299C">
            <w:pPr>
              <w:pStyle w:val="LO-normal"/>
              <w:widowControl w:val="0"/>
              <w:spacing w:line="288" w:lineRule="auto"/>
              <w:ind w:right="34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8F18C1" w14:textId="77777777" w:rsidR="00AD299C" w:rsidRDefault="00AD299C">
            <w:pPr>
              <w:pStyle w:val="LO-normal"/>
              <w:widowControl w:val="0"/>
              <w:spacing w:line="288" w:lineRule="auto"/>
              <w:ind w:right="418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86A6" w14:textId="77777777" w:rsidR="00AD299C" w:rsidRDefault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7C22" w14:textId="6A8E03C9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Quant.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72C7" w14:textId="7FF8A922" w:rsidR="00AD299C" w:rsidRDefault="00AD299C">
            <w:pPr>
              <w:pStyle w:val="LO-normal"/>
              <w:widowControl w:val="0"/>
              <w:spacing w:line="288" w:lineRule="auto"/>
              <w:ind w:right="37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Vlr médio Total  R$</w:t>
            </w:r>
          </w:p>
        </w:tc>
      </w:tr>
      <w:tr w:rsidR="00AD299C" w14:paraId="7C16F718" w14:textId="77777777" w:rsidTr="00971C5A">
        <w:trPr>
          <w:trHeight w:val="54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136B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Diverso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E150" w14:textId="77777777" w:rsidR="00AD299C" w:rsidRDefault="00AD299C" w:rsidP="00AD299C">
            <w:pPr>
              <w:pStyle w:val="LO-normal"/>
              <w:widowControl w:val="0"/>
              <w:spacing w:before="240" w:after="240"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461692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A4940D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23D09655" w14:textId="16A740AE" w:rsidR="00AD299C" w:rsidRDefault="00AD299C" w:rsidP="00AD299C">
            <w:pPr>
              <w:pStyle w:val="LO-normal"/>
              <w:widowControl w:val="0"/>
              <w:spacing w:before="240" w:after="240" w:line="288" w:lineRule="auto"/>
              <w:ind w:right="8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Bolo com cobertura de chocolate/banana com canela/maçã 120 gr</w:t>
            </w:r>
            <w:r w:rsidR="00971C5A">
              <w:rPr>
                <w:rFonts w:eastAsia="Times New Roman"/>
                <w:color w:val="000000"/>
              </w:rPr>
              <w:t>amas.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0C07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57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Fatia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1B71" w14:textId="09C952D6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 w:rsidRPr="00D34C46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4D6B" w14:textId="460FE4B7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</w:pPr>
            <w:r>
              <w:t>5,30</w:t>
            </w:r>
          </w:p>
        </w:tc>
      </w:tr>
      <w:tr w:rsidR="00AD299C" w14:paraId="2AE4E557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47A3" w14:textId="77777777" w:rsidR="00AD299C" w:rsidRDefault="00AD299C" w:rsidP="00AD299C">
            <w:pPr>
              <w:pStyle w:val="LO-normal"/>
              <w:widowControl w:val="0"/>
              <w:spacing w:line="276" w:lineRule="auto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EBB2" w14:textId="77777777" w:rsidR="00AD299C" w:rsidRDefault="00AD299C" w:rsidP="00AD299C">
            <w:pPr>
              <w:pStyle w:val="LO-normal"/>
              <w:widowControl w:val="0"/>
              <w:spacing w:before="240" w:after="240"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461692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28B6F9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14:paraId="2D0047D9" w14:textId="77777777" w:rsidR="00AD299C" w:rsidRDefault="00AD299C" w:rsidP="00AD299C">
            <w:pPr>
              <w:pStyle w:val="LO-normal"/>
              <w:widowControl w:val="0"/>
              <w:spacing w:before="240" w:after="240" w:line="288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Bolo simples caseiro sem cobertura – 100g (coco, laranja, macaxeira, milho, banana, cenoura)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1E0E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Fatia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C1FB" w14:textId="0B7B9E5B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  <w:rPr>
                <w:rFonts w:eastAsia="Times New Roman"/>
                <w:color w:val="000000"/>
              </w:rPr>
            </w:pPr>
            <w:r w:rsidRPr="00D34C46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38C6" w14:textId="4D17B6FC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3,30</w:t>
            </w:r>
          </w:p>
        </w:tc>
      </w:tr>
      <w:tr w:rsidR="00AD299C" w14:paraId="1D105C54" w14:textId="77777777" w:rsidTr="00971C5A">
        <w:trPr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F32E" w14:textId="77777777" w:rsidR="00AD299C" w:rsidRDefault="00AD299C" w:rsidP="00AD299C">
            <w:pPr>
              <w:pStyle w:val="LO-normal"/>
              <w:widowControl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E482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223048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1CED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7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FC97CC" w14:textId="77777777" w:rsidR="00AD299C" w:rsidRDefault="00AD299C" w:rsidP="00AD299C">
            <w:pPr>
              <w:pStyle w:val="LO-normal"/>
              <w:widowControl w:val="0"/>
              <w:spacing w:line="288" w:lineRule="auto"/>
              <w:ind w:right="93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Salada de frutas (banana, maçã, melão, laranja, uva e et</w:t>
            </w:r>
            <w:r>
              <w:rPr>
                <w:b/>
                <w:color w:val="000000"/>
              </w:rPr>
              <w:t>c.)</w:t>
            </w:r>
            <w:r>
              <w:rPr>
                <w:rFonts w:eastAsia="Liberation Serif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- 180 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55EE" w14:textId="77777777" w:rsidR="00AD299C" w:rsidRDefault="00AD299C" w:rsidP="00AD299C">
            <w:pPr>
              <w:pStyle w:val="LO-normal"/>
              <w:widowControl w:val="0"/>
              <w:spacing w:line="288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2AFB" w14:textId="2076CEE5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  <w:rPr>
                <w:rFonts w:eastAsia="Times New Roman"/>
                <w:color w:val="000000"/>
              </w:rPr>
            </w:pPr>
            <w:r w:rsidRPr="00D34C46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9052" w14:textId="53C58B41" w:rsidR="00AD299C" w:rsidRDefault="00AD299C" w:rsidP="00AD299C">
            <w:pPr>
              <w:pStyle w:val="LO-normal"/>
              <w:widowControl w:val="0"/>
              <w:spacing w:line="288" w:lineRule="auto"/>
              <w:ind w:right="22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5,00</w:t>
            </w:r>
          </w:p>
        </w:tc>
      </w:tr>
      <w:tr w:rsidR="00971C5A" w14:paraId="7C1949BF" w14:textId="77777777" w:rsidTr="00971C5A">
        <w:trPr>
          <w:jc w:val="center"/>
        </w:trPr>
        <w:tc>
          <w:tcPr>
            <w:tcW w:w="8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8600C5" w14:textId="71BF10A8" w:rsidR="00971C5A" w:rsidRPr="00D34C46" w:rsidRDefault="00971C5A" w:rsidP="00971C5A">
            <w:pPr>
              <w:pStyle w:val="LO-normal"/>
              <w:widowControl w:val="0"/>
              <w:spacing w:line="288" w:lineRule="auto"/>
              <w:ind w:right="223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>Subtotal Categoria Diverso 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3D84D45" w14:textId="49EEF0DF" w:rsidR="00971C5A" w:rsidRDefault="00971C5A" w:rsidP="00971C5A">
            <w:pPr>
              <w:pStyle w:val="LO-normal"/>
              <w:widowControl w:val="0"/>
              <w:spacing w:line="288" w:lineRule="auto"/>
              <w:ind w:right="22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13,60</w:t>
            </w:r>
          </w:p>
        </w:tc>
      </w:tr>
      <w:tr w:rsidR="00971C5A" w14:paraId="6B98BE49" w14:textId="77777777" w:rsidTr="00230B38">
        <w:trPr>
          <w:jc w:val="center"/>
        </w:trPr>
        <w:tc>
          <w:tcPr>
            <w:tcW w:w="8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FF43E7" w14:textId="789A916E" w:rsidR="00971C5A" w:rsidRPr="00D34C46" w:rsidRDefault="00971C5A" w:rsidP="00971C5A">
            <w:pPr>
              <w:pStyle w:val="LO-normal"/>
              <w:widowControl w:val="0"/>
              <w:spacing w:line="288" w:lineRule="auto"/>
              <w:ind w:right="223"/>
              <w:jc w:val="center"/>
            </w:pPr>
            <w:r>
              <w:rPr>
                <w:rFonts w:eastAsia="Times New Roman"/>
                <w:b/>
                <w:bCs/>
                <w:color w:val="000000"/>
              </w:rPr>
              <w:t xml:space="preserve">Total </w:t>
            </w:r>
            <w:r w:rsidR="00230B38">
              <w:rPr>
                <w:rFonts w:eastAsia="Times New Roman"/>
                <w:b/>
                <w:bCs/>
                <w:color w:val="000000"/>
              </w:rPr>
              <w:t xml:space="preserve">do Kit </w:t>
            </w:r>
            <w:bookmarkStart w:id="1" w:name="_GoBack"/>
            <w:bookmarkEnd w:id="1"/>
            <w:r>
              <w:rPr>
                <w:rFonts w:eastAsia="Times New Roman"/>
                <w:b/>
                <w:bCs/>
                <w:color w:val="000000"/>
              </w:rPr>
              <w:t>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DCCC5D" w14:textId="5BD62CC4" w:rsidR="00971C5A" w:rsidRDefault="00971C5A" w:rsidP="00971C5A">
            <w:pPr>
              <w:pStyle w:val="LO-normal"/>
              <w:widowControl w:val="0"/>
              <w:spacing w:line="288" w:lineRule="auto"/>
              <w:ind w:right="22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210,07</w:t>
            </w:r>
          </w:p>
        </w:tc>
      </w:tr>
    </w:tbl>
    <w:p w14:paraId="396D4587" w14:textId="77777777" w:rsidR="009304E1" w:rsidRDefault="009304E1">
      <w:pPr>
        <w:pStyle w:val="LO-normal"/>
        <w:spacing w:before="171" w:after="171" w:line="276" w:lineRule="auto"/>
        <w:ind w:left="227"/>
        <w:jc w:val="right"/>
      </w:pPr>
    </w:p>
    <w:p w14:paraId="3011298E" w14:textId="351BCFD7" w:rsidR="009304E1" w:rsidRDefault="00230B38">
      <w:pPr>
        <w:pStyle w:val="LO-normal"/>
        <w:spacing w:before="171" w:after="171" w:line="276" w:lineRule="auto"/>
        <w:ind w:left="227"/>
        <w:jc w:val="right"/>
      </w:pPr>
      <w:r>
        <w:t xml:space="preserve">Petrolina-PE, ____ de julho </w:t>
      </w:r>
      <w:r w:rsidR="00971C5A">
        <w:t>de 2022</w:t>
      </w:r>
      <w:r>
        <w:t>.</w:t>
      </w:r>
    </w:p>
    <w:p w14:paraId="1D73FA70" w14:textId="77777777" w:rsidR="009304E1" w:rsidRDefault="009304E1">
      <w:pPr>
        <w:pStyle w:val="LO-normal"/>
        <w:spacing w:before="171" w:after="171"/>
        <w:ind w:left="227"/>
        <w:jc w:val="center"/>
      </w:pPr>
    </w:p>
    <w:sectPr w:rsidR="009304E1" w:rsidSect="00971C5A">
      <w:headerReference w:type="default" r:id="rId6"/>
      <w:footerReference w:type="default" r:id="rId7"/>
      <w:pgSz w:w="11906" w:h="16838"/>
      <w:pgMar w:top="1134" w:right="1418" w:bottom="1701" w:left="904" w:header="709" w:footer="709" w:gutter="0"/>
      <w:pgNumType w:start="1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0FB1A" w14:textId="77777777" w:rsidR="00000000" w:rsidRDefault="00230B38">
      <w:r>
        <w:separator/>
      </w:r>
    </w:p>
  </w:endnote>
  <w:endnote w:type="continuationSeparator" w:id="0">
    <w:p w14:paraId="5C35724C" w14:textId="77777777" w:rsidR="00000000" w:rsidRDefault="0023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D044" w14:textId="77777777" w:rsidR="009304E1" w:rsidRDefault="00230B38">
    <w:pPr>
      <w:pStyle w:val="LO-normal"/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____________________________________________________________________</w:t>
    </w:r>
  </w:p>
  <w:p w14:paraId="591FA28F" w14:textId="77777777" w:rsidR="009304E1" w:rsidRDefault="00230B38">
    <w:pPr>
      <w:pStyle w:val="LO-normal"/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>Câmara Nacional de Modelos de Licitações e Contratos Administrativos da Consultoria-Geral da Un</w:t>
    </w:r>
    <w:r>
      <w:rPr>
        <w:color w:val="000000"/>
        <w:sz w:val="12"/>
        <w:szCs w:val="12"/>
      </w:rPr>
      <w:t>ião</w:t>
    </w:r>
  </w:p>
  <w:p w14:paraId="2DAC2A55" w14:textId="77777777" w:rsidR="009304E1" w:rsidRDefault="00230B38">
    <w:pPr>
      <w:pStyle w:val="LO-normal"/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>Termo de Referência - Modelo para Pregão Eletrônico: Serviços Contínuos sem dedicação exclusiva de mão de obra</w:t>
    </w:r>
  </w:p>
  <w:p w14:paraId="40E0C550" w14:textId="77777777" w:rsidR="009304E1" w:rsidRDefault="00230B38">
    <w:pPr>
      <w:pStyle w:val="LO-normal"/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>Atualização: Julho/2021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CCDA5" w14:textId="77777777" w:rsidR="00000000" w:rsidRDefault="00230B38">
      <w:r>
        <w:separator/>
      </w:r>
    </w:p>
  </w:footnote>
  <w:footnote w:type="continuationSeparator" w:id="0">
    <w:p w14:paraId="17092054" w14:textId="77777777" w:rsidR="00000000" w:rsidRDefault="0023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1964E" w14:textId="77777777" w:rsidR="009304E1" w:rsidRDefault="00230B38">
    <w:pPr>
      <w:pStyle w:val="LO-normal"/>
      <w:tabs>
        <w:tab w:val="center" w:pos="4252"/>
      </w:tabs>
    </w:pPr>
    <w:r>
      <w:rPr>
        <w:noProof/>
      </w:rPr>
      <w:drawing>
        <wp:anchor distT="0" distB="0" distL="0" distR="0" simplePos="0" relativeHeight="6" behindDoc="1" locked="0" layoutInCell="0" allowOverlap="1" wp14:anchorId="2D5412AE" wp14:editId="0D5D606D">
          <wp:simplePos x="0" y="0"/>
          <wp:positionH relativeFrom="column">
            <wp:posOffset>-489585</wp:posOffset>
          </wp:positionH>
          <wp:positionV relativeFrom="paragraph">
            <wp:posOffset>-230505</wp:posOffset>
          </wp:positionV>
          <wp:extent cx="1423035" cy="56261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0" allowOverlap="1" wp14:anchorId="5248E673" wp14:editId="51BDB41A">
          <wp:simplePos x="0" y="0"/>
          <wp:positionH relativeFrom="column">
            <wp:posOffset>4157345</wp:posOffset>
          </wp:positionH>
          <wp:positionV relativeFrom="paragraph">
            <wp:posOffset>-109220</wp:posOffset>
          </wp:positionV>
          <wp:extent cx="529590" cy="519430"/>
          <wp:effectExtent l="0" t="0" r="0" b="0"/>
          <wp:wrapTopAndBottom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</w:t>
    </w:r>
  </w:p>
  <w:p w14:paraId="55C0204D" w14:textId="77777777" w:rsidR="009304E1" w:rsidRDefault="009304E1">
    <w:pPr>
      <w:pStyle w:val="LO-normal"/>
      <w:jc w:val="center"/>
      <w:rPr>
        <w:b/>
        <w:sz w:val="16"/>
        <w:szCs w:val="16"/>
      </w:rPr>
    </w:pPr>
  </w:p>
  <w:p w14:paraId="46A40E74" w14:textId="77777777" w:rsidR="009304E1" w:rsidRDefault="009304E1">
    <w:pPr>
      <w:pStyle w:val="LO-normal"/>
      <w:jc w:val="center"/>
      <w:rPr>
        <w:b/>
        <w:sz w:val="16"/>
        <w:szCs w:val="16"/>
      </w:rPr>
    </w:pPr>
  </w:p>
  <w:p w14:paraId="1ECB41DF" w14:textId="77777777" w:rsidR="009304E1" w:rsidRDefault="009304E1">
    <w:pPr>
      <w:pStyle w:val="LO-normal"/>
      <w:jc w:val="center"/>
      <w:rPr>
        <w:b/>
        <w:sz w:val="16"/>
        <w:szCs w:val="16"/>
      </w:rPr>
    </w:pPr>
  </w:p>
  <w:p w14:paraId="76AAD7A8" w14:textId="77777777" w:rsidR="009304E1" w:rsidRDefault="00230B38">
    <w:pPr>
      <w:pStyle w:val="LO-normal"/>
      <w:jc w:val="center"/>
      <w:rPr>
        <w:sz w:val="14"/>
        <w:szCs w:val="14"/>
      </w:rPr>
    </w:pPr>
    <w:r>
      <w:rPr>
        <w:b/>
        <w:sz w:val="14"/>
        <w:szCs w:val="14"/>
      </w:rPr>
      <w:t>SERVIÇO PÚBLICO FEDERAL</w:t>
    </w:r>
  </w:p>
  <w:p w14:paraId="13204B75" w14:textId="77777777" w:rsidR="009304E1" w:rsidRDefault="00230B38">
    <w:pPr>
      <w:pStyle w:val="LO-normal"/>
      <w:jc w:val="center"/>
      <w:rPr>
        <w:b/>
        <w:sz w:val="14"/>
        <w:szCs w:val="14"/>
      </w:rPr>
    </w:pPr>
    <w:r>
      <w:rPr>
        <w:b/>
        <w:sz w:val="14"/>
        <w:szCs w:val="14"/>
      </w:rPr>
      <w:t>MINISTÉRIO DA EDUCAÇÃO</w:t>
    </w:r>
  </w:p>
  <w:p w14:paraId="58FB920E" w14:textId="77777777" w:rsidR="009304E1" w:rsidRDefault="00230B38">
    <w:pPr>
      <w:pStyle w:val="LO-normal"/>
      <w:jc w:val="center"/>
      <w:rPr>
        <w:b/>
        <w:sz w:val="14"/>
        <w:szCs w:val="14"/>
      </w:rPr>
    </w:pPr>
    <w:r>
      <w:rPr>
        <w:b/>
        <w:sz w:val="14"/>
        <w:szCs w:val="14"/>
      </w:rPr>
      <w:t>SECRETARIA DE EDUCAÇÃO PROFISSIONAL E TECNOLÓGICA</w:t>
    </w:r>
  </w:p>
  <w:p w14:paraId="461F1906" w14:textId="77777777" w:rsidR="009304E1" w:rsidRDefault="00230B38">
    <w:pPr>
      <w:pStyle w:val="LO-normal"/>
      <w:jc w:val="center"/>
      <w:rPr>
        <w:sz w:val="14"/>
        <w:szCs w:val="14"/>
      </w:rPr>
    </w:pPr>
    <w:r>
      <w:rPr>
        <w:b/>
        <w:color w:val="000000"/>
        <w:sz w:val="14"/>
        <w:szCs w:val="14"/>
      </w:rPr>
      <w:t>INSTITUTO FEDERAL DE EDUCAÇÃO, CIÊNCIA E TECNOLOGIA DO SERTÃO PERNAMBUCANO</w:t>
    </w:r>
  </w:p>
  <w:p w14:paraId="320FD146" w14:textId="77777777" w:rsidR="009304E1" w:rsidRDefault="00230B38">
    <w:pPr>
      <w:pStyle w:val="LO-normal"/>
      <w:pBdr>
        <w:bottom w:val="single" w:sz="4" w:space="1" w:color="000001"/>
      </w:pBdr>
      <w:jc w:val="center"/>
      <w:rPr>
        <w:b/>
        <w:color w:val="00000A"/>
        <w:sz w:val="14"/>
        <w:szCs w:val="14"/>
      </w:rPr>
    </w:pPr>
    <w:r>
      <w:rPr>
        <w:b/>
        <w:color w:val="00000A"/>
        <w:sz w:val="14"/>
        <w:szCs w:val="14"/>
      </w:rPr>
      <w:t>CAMPUS PETROLINA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E1"/>
    <w:rsid w:val="00230B38"/>
    <w:rsid w:val="008B6935"/>
    <w:rsid w:val="009304E1"/>
    <w:rsid w:val="00971C5A"/>
    <w:rsid w:val="00A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A9DF"/>
  <w15:docId w15:val="{0294B77D-B027-4F30-9AC8-A1D7F00B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196F"/>
  </w:style>
  <w:style w:type="paragraph" w:styleId="Ttulo1">
    <w:name w:val="heading 1"/>
    <w:basedOn w:val="LO-normal"/>
    <w:next w:val="LO-normal"/>
    <w:qFormat/>
    <w:rsid w:val="00420050"/>
    <w:pPr>
      <w:keepNext/>
      <w:keepLines/>
      <w:spacing w:before="240" w:after="12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LO-normal"/>
    <w:next w:val="LO-normal"/>
    <w:qFormat/>
    <w:rsid w:val="00420050"/>
    <w:pPr>
      <w:keepNext/>
      <w:tabs>
        <w:tab w:val="left" w:pos="1701"/>
      </w:tabs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tulo3">
    <w:name w:val="heading 3"/>
    <w:basedOn w:val="LO-normal"/>
    <w:next w:val="LO-normal"/>
    <w:qFormat/>
    <w:rsid w:val="004200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rsid w:val="00420050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"/>
    <w:next w:val="LO-normal"/>
    <w:qFormat/>
    <w:rsid w:val="00420050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LO-normal"/>
    <w:next w:val="LO-normal"/>
    <w:qFormat/>
    <w:rsid w:val="00420050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rsid w:val="00420050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sid w:val="00420050"/>
  </w:style>
  <w:style w:type="paragraph" w:styleId="Subttulo">
    <w:name w:val="Subtitle"/>
    <w:basedOn w:val="LO-normal"/>
    <w:next w:val="LO-normal"/>
    <w:qFormat/>
    <w:rsid w:val="004200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rsid w:val="0042005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Sena</dc:creator>
  <dc:description/>
  <cp:lastModifiedBy>Eduardo silva bezerra</cp:lastModifiedBy>
  <cp:revision>7</cp:revision>
  <dcterms:created xsi:type="dcterms:W3CDTF">2022-07-11T21:50:00Z</dcterms:created>
  <dcterms:modified xsi:type="dcterms:W3CDTF">2022-07-12T21:43:00Z</dcterms:modified>
  <dc:language>pt-BR</dc:language>
</cp:coreProperties>
</file>