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ageBreakBefore w:val="false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tbl>
      <w:tblPr>
        <w:tblStyle w:val="Table1"/>
        <w:tblW w:w="10035" w:type="dxa"/>
        <w:jc w:val="left"/>
        <w:tblInd w:w="-2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600"/>
      </w:tblPr>
      <w:tblGrid>
        <w:gridCol w:w="466"/>
        <w:gridCol w:w="657"/>
        <w:gridCol w:w="1224"/>
        <w:gridCol w:w="1114"/>
        <w:gridCol w:w="2512"/>
        <w:gridCol w:w="1877"/>
        <w:gridCol w:w="2184"/>
      </w:tblGrid>
      <w:tr>
        <w:trPr>
          <w:trHeight w:val="555" w:hRule="atLeast"/>
        </w:trPr>
        <w:tc>
          <w:tcPr>
            <w:tcW w:w="23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 xml:space="preserve">Nome  </w:t>
            </w:r>
          </w:p>
        </w:tc>
        <w:tc>
          <w:tcPr>
            <w:tcW w:w="768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 w:cs="Calibri" w:ascii="Calibri" w:hAnsi="Calibri"/>
                <w:smallCaps/>
                <w:sz w:val="18"/>
                <w:szCs w:val="18"/>
              </w:rPr>
              <w:t>INEXIGIBILIDADE DE LICITAÇÃO - CAPACITAÇÃO*</w:t>
            </w:r>
          </w:p>
        </w:tc>
      </w:tr>
      <w:tr>
        <w:trPr>
          <w:trHeight w:val="555" w:hRule="atLeast"/>
        </w:trPr>
        <w:tc>
          <w:tcPr>
            <w:tcW w:w="2347" w:type="dxa"/>
            <w:gridSpan w:val="3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Atores</w:t>
            </w:r>
          </w:p>
        </w:tc>
        <w:tc>
          <w:tcPr>
            <w:tcW w:w="7687" w:type="dxa"/>
            <w:gridSpan w:val="4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60"/>
              <w:ind w:left="0" w:hanging="0"/>
              <w:jc w:val="center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 xml:space="preserve">Interessado, Gestor da Unidade e/ou Ordenador de Despesas, AGU, Setor Técnico, Setor de Compras e Setor de Contratos. </w:t>
            </w:r>
          </w:p>
        </w:tc>
      </w:tr>
      <w:tr>
        <w:trPr>
          <w:trHeight w:val="555" w:hRule="atLeast"/>
        </w:trPr>
        <w:tc>
          <w:tcPr>
            <w:tcW w:w="2347" w:type="dxa"/>
            <w:gridSpan w:val="3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1155CC"/>
                <w:sz w:val="18"/>
                <w:szCs w:val="18"/>
              </w:rPr>
              <w:t xml:space="preserve">Pré-condições </w:t>
            </w:r>
          </w:p>
        </w:tc>
        <w:tc>
          <w:tcPr>
            <w:tcW w:w="7687" w:type="dxa"/>
            <w:gridSpan w:val="4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60"/>
              <w:ind w:left="0" w:hanging="0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Real necessidade de aquisição/contratação da demanda; Lei 8.666/93</w:t>
            </w:r>
          </w:p>
        </w:tc>
      </w:tr>
      <w:tr>
        <w:trPr>
          <w:trHeight w:val="555" w:hRule="atLeast"/>
        </w:trPr>
        <w:tc>
          <w:tcPr>
            <w:tcW w:w="2347" w:type="dxa"/>
            <w:gridSpan w:val="3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1155CC"/>
                <w:sz w:val="18"/>
                <w:szCs w:val="18"/>
              </w:rPr>
              <w:t>Saída e pós-condições</w:t>
            </w:r>
          </w:p>
        </w:tc>
        <w:tc>
          <w:tcPr>
            <w:tcW w:w="7687" w:type="dxa"/>
            <w:gridSpan w:val="4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 xml:space="preserve">Demanda atendida </w:t>
            </w:r>
          </w:p>
        </w:tc>
      </w:tr>
      <w:tr>
        <w:trPr>
          <w:trHeight w:val="675" w:hRule="atLeast"/>
        </w:trPr>
        <w:tc>
          <w:tcPr>
            <w:tcW w:w="466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/>
                <w:color w:val="004586"/>
                <w:sz w:val="18"/>
                <w:szCs w:val="18"/>
              </w:rPr>
            </w:pPr>
            <w:r>
              <w:rPr>
                <w:rFonts w:ascii="Calibri" w:hAnsi="Calibri"/>
                <w:color w:val="004586"/>
                <w:sz w:val="18"/>
                <w:szCs w:val="18"/>
              </w:rPr>
            </w:r>
          </w:p>
        </w:tc>
        <w:tc>
          <w:tcPr>
            <w:tcW w:w="657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  <w:highlight w:val="white"/>
              </w:rPr>
              <w:t>Etapa</w:t>
            </w:r>
          </w:p>
        </w:tc>
        <w:tc>
          <w:tcPr>
            <w:tcW w:w="1224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  <w:highlight w:val="white"/>
              </w:rPr>
              <w:t>Responsável pela ação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</w:r>
          </w:p>
        </w:tc>
        <w:tc>
          <w:tcPr>
            <w:tcW w:w="1114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  <w:highlight w:val="white"/>
              </w:rPr>
              <w:t>Auxilia na ação</w:t>
            </w:r>
          </w:p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ascii="Calibri" w:hAnsi="Calibri" w:eastAsia="Calibri" w:cs="Calibri"/>
                <w:b/>
                <w:b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  <w:highlight w:val="white"/>
              </w:rPr>
            </w:r>
          </w:p>
        </w:tc>
        <w:tc>
          <w:tcPr>
            <w:tcW w:w="2512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  <w:highlight w:val="white"/>
              </w:rPr>
              <w:t xml:space="preserve">Ação </w:t>
            </w:r>
          </w:p>
        </w:tc>
        <w:tc>
          <w:tcPr>
            <w:tcW w:w="1877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  <w:t>Documento</w:t>
            </w:r>
          </w:p>
        </w:tc>
        <w:tc>
          <w:tcPr>
            <w:tcW w:w="218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Consta no autos?</w:t>
            </w:r>
          </w:p>
        </w:tc>
      </w:tr>
      <w:tr>
        <w:trPr>
          <w:trHeight w:val="1155" w:hRule="atLeast"/>
        </w:trPr>
        <w:tc>
          <w:tcPr>
            <w:tcW w:w="466" w:type="dxa"/>
            <w:vMerge w:val="continue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657" w:type="dxa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01</w:t>
            </w:r>
          </w:p>
        </w:tc>
        <w:tc>
          <w:tcPr>
            <w:tcW w:w="1224" w:type="dxa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Interessado</w:t>
            </w:r>
          </w:p>
        </w:tc>
        <w:tc>
          <w:tcPr>
            <w:tcW w:w="1114" w:type="dxa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DAP/DPGRA</w:t>
            </w:r>
          </w:p>
        </w:tc>
        <w:tc>
          <w:tcPr>
            <w:tcW w:w="2512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Identificar e formalizar a necessidade com a respectiva memória de cálculo do quantitativo. Além disso, indicar os servidores para compor a Equipe de Planejamento da Contratação, sendo esses responsáveis pela elaboração dos Estudos Técnicos Preliminares (ETP).</w:t>
            </w:r>
          </w:p>
        </w:tc>
        <w:tc>
          <w:tcPr>
            <w:tcW w:w="1877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- Documento de Formalização da Demanda (DFD)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left="0"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 xml:space="preserve">- Documento de ciência dos indicados para compor a Equipe de Planejamento da Contratação.  </w:t>
            </w:r>
          </w:p>
          <w:p>
            <w:pPr>
              <w:pStyle w:val="Normal"/>
              <w:widowControl w:val="false"/>
              <w:spacing w:lineRule="auto" w:line="240" w:before="60" w:after="0"/>
              <w:ind w:left="0"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left="0"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left="0"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left="0"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218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Sim 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(fl.01-03)  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  <w:tr>
        <w:trPr>
          <w:trHeight w:val="1410" w:hRule="atLeast"/>
        </w:trPr>
        <w:tc>
          <w:tcPr>
            <w:tcW w:w="466" w:type="dxa"/>
            <w:vMerge w:val="continue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657" w:type="dxa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02</w:t>
            </w:r>
          </w:p>
        </w:tc>
        <w:tc>
          <w:tcPr>
            <w:tcW w:w="1224" w:type="dxa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Chefia Imediata do Requisitante</w:t>
            </w:r>
          </w:p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1114" w:type="dxa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Interessado</w:t>
            </w:r>
          </w:p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</w:tc>
        <w:tc>
          <w:tcPr>
            <w:tcW w:w="2512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 xml:space="preserve">Declarar se a capacitação é conveniente e oportuna. </w:t>
            </w:r>
            <w:r>
              <w:rPr>
                <w:rFonts w:eastAsia="Calibri" w:cs="Calibri" w:ascii="Calibri" w:hAnsi="Calibri"/>
                <w:b/>
                <w:color w:val="004586"/>
                <w:sz w:val="18"/>
                <w:szCs w:val="18"/>
              </w:rPr>
              <w:t>[FS-01]</w:t>
            </w:r>
          </w:p>
        </w:tc>
        <w:tc>
          <w:tcPr>
            <w:tcW w:w="1877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24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- Declaração – Modelo Padrão disponível em:</w:t>
            </w:r>
          </w:p>
          <w:p>
            <w:pPr>
              <w:pStyle w:val="Normal"/>
              <w:widowControl w:val="false"/>
              <w:spacing w:lineRule="auto" w:line="240" w:before="0" w:after="240"/>
              <w:jc w:val="both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&lt;</w:t>
            </w:r>
            <w:hyperlink r:id="rId2">
              <w:r>
                <w:rPr>
                  <w:rStyle w:val="LinkdaInternet"/>
                  <w:rFonts w:eastAsia="Calibri" w:cs="Calibri" w:ascii="Calibri" w:hAnsi="Calibri"/>
                  <w:color w:val="1155CC"/>
                  <w:sz w:val="18"/>
                  <w:szCs w:val="18"/>
                  <w:u w:val="single"/>
                </w:rPr>
                <w:t>https://docs.google.com/document/d/1dR9hsqx1D8tsxRy6lWFzDIlVbc-DXV5y/edit</w:t>
              </w:r>
            </w:hyperlink>
            <w:r>
              <w:rPr>
                <w:rFonts w:eastAsia="Calibri" w:cs="Calibri" w:ascii="Calibri" w:hAnsi="Calibri"/>
                <w:sz w:val="18"/>
                <w:szCs w:val="18"/>
              </w:rPr>
              <w:t>&gt;</w:t>
            </w:r>
          </w:p>
        </w:tc>
        <w:tc>
          <w:tcPr>
            <w:tcW w:w="218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Sim 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(fl.04-05)  </w:t>
            </w:r>
          </w:p>
        </w:tc>
      </w:tr>
      <w:tr>
        <w:trPr>
          <w:trHeight w:val="3277" w:hRule="atLeast"/>
        </w:trPr>
        <w:tc>
          <w:tcPr>
            <w:tcW w:w="466" w:type="dxa"/>
            <w:vMerge w:val="continue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657" w:type="dxa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03</w:t>
            </w:r>
          </w:p>
        </w:tc>
        <w:tc>
          <w:tcPr>
            <w:tcW w:w="1224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 xml:space="preserve">   </w:t>
            </w: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 xml:space="preserve">DGP </w:t>
            </w:r>
          </w:p>
        </w:tc>
        <w:tc>
          <w:tcPr>
            <w:tcW w:w="1114" w:type="dxa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Interessado</w:t>
            </w:r>
          </w:p>
        </w:tc>
        <w:tc>
          <w:tcPr>
            <w:tcW w:w="2512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240" w:after="24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 xml:space="preserve">Informar se o objeto da capacitação está contemplado no PDP, e se é ofertado pela ENAP. </w:t>
            </w:r>
            <w:r>
              <w:rPr>
                <w:rFonts w:eastAsia="Calibri" w:cs="Calibri" w:ascii="Calibri" w:hAnsi="Calibri"/>
                <w:b/>
                <w:color w:val="004586"/>
                <w:sz w:val="18"/>
                <w:szCs w:val="18"/>
                <w:highlight w:val="white"/>
              </w:rPr>
              <w:t>[FS-02]</w:t>
            </w:r>
          </w:p>
        </w:tc>
        <w:tc>
          <w:tcPr>
            <w:tcW w:w="1877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 xml:space="preserve">- Documento de Manifestação da DGP, </w:t>
            </w:r>
            <w:r>
              <w:rPr>
                <w:rFonts w:eastAsia="Calibri" w:cs="Calibri" w:ascii="Calibri" w:hAnsi="Calibri"/>
                <w:sz w:val="18"/>
                <w:szCs w:val="18"/>
                <w:highlight w:val="white"/>
                <w:u w:val="single"/>
              </w:rPr>
              <w:t>com cópia</w:t>
            </w: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 xml:space="preserve"> da manifestação  do SIPEC  e do Plano de Desenvolvimento de Pessoas – PDP vigente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eastAsia="Calibri" w:cs="Calibri"/>
                <w:highlight w:val="white"/>
              </w:rPr>
            </w:pPr>
            <w:r>
              <w:rPr>
                <w:rFonts w:eastAsia="Calibri" w:cs="Calibri"/>
                <w:highlight w:val="white"/>
              </w:rPr>
            </w:r>
          </w:p>
        </w:tc>
        <w:tc>
          <w:tcPr>
            <w:tcW w:w="218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60"/>
              <w:ind w:left="60"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b w:val="false"/>
                <w:b w:val="false"/>
                <w:bCs w:val="false"/>
                <w:highlight w:val="none"/>
                <w:shd w:fill="auto" w:val="clear"/>
              </w:rPr>
            </w:pPr>
            <w:r>
              <w:rPr>
                <w:rFonts w:ascii="Calibri" w:hAnsi="Calibri"/>
                <w:b w:val="false"/>
                <w:bCs w:val="false"/>
                <w:sz w:val="18"/>
                <w:szCs w:val="18"/>
                <w:shd w:fill="auto" w:val="clear"/>
              </w:rPr>
              <w:t>Sim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 xml:space="preserve">(fl.07-32)  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60"/>
              <w:ind w:left="60" w:right="60" w:hanging="0"/>
              <w:jc w:val="both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b/>
                <w:bCs/>
                <w:sz w:val="18"/>
                <w:szCs w:val="18"/>
                <w:highlight w:val="white"/>
              </w:rPr>
              <w:t>OBS.:</w:t>
            </w: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 xml:space="preserve"> Consta Justificativa quanto ao não atendimento de cursos da ENAP ao caso em específico. </w:t>
            </w:r>
          </w:p>
          <w:p>
            <w:pPr>
              <w:pStyle w:val="Normal"/>
              <w:widowControl w:val="false"/>
              <w:spacing w:lineRule="auto" w:line="240" w:before="60" w:after="60"/>
              <w:ind w:left="60" w:right="60" w:hanging="0"/>
              <w:jc w:val="both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(fl.33-35)</w:t>
            </w:r>
          </w:p>
        </w:tc>
      </w:tr>
      <w:tr>
        <w:trPr>
          <w:trHeight w:val="780" w:hRule="atLeast"/>
        </w:trPr>
        <w:tc>
          <w:tcPr>
            <w:tcW w:w="466" w:type="dxa"/>
            <w:vMerge w:val="continue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657" w:type="dxa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04</w:t>
            </w:r>
          </w:p>
        </w:tc>
        <w:tc>
          <w:tcPr>
            <w:tcW w:w="1224" w:type="dxa"/>
            <w:vMerge w:val="continue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rFonts w:ascii="Calibri" w:hAnsi="Calibri"/>
                <w:color w:val="FF3333"/>
                <w:sz w:val="18"/>
                <w:szCs w:val="18"/>
                <w:highlight w:val="white"/>
              </w:rPr>
            </w:pPr>
            <w:r>
              <w:rPr>
                <w:rFonts w:ascii="Calibri" w:hAnsi="Calibri"/>
                <w:color w:val="FF3333"/>
                <w:sz w:val="18"/>
                <w:szCs w:val="18"/>
                <w:highlight w:val="white"/>
              </w:rPr>
            </w:r>
          </w:p>
        </w:tc>
        <w:tc>
          <w:tcPr>
            <w:tcW w:w="1114" w:type="dxa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Interessado</w:t>
            </w:r>
          </w:p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 w:eastAsia="Calibri" w:cs="Calibri"/>
                <w:sz w:val="18"/>
                <w:szCs w:val="18"/>
                <w:highlight w:val="yellow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yellow"/>
              </w:rPr>
            </w:r>
          </w:p>
        </w:tc>
        <w:tc>
          <w:tcPr>
            <w:tcW w:w="2512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Declarar que foram observadas as condições estabelecidas no Decreto nº 9.991/2019, em especial nos seus art. 3º, 5º, 16 e 17, bem como as regras contidas na Instrução Normativa nº 201/2019.</w:t>
            </w:r>
          </w:p>
        </w:tc>
        <w:tc>
          <w:tcPr>
            <w:tcW w:w="1877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- Declaração emitida pelo setor de Gestão de Pessoas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  <w:sz w:val="18"/>
                <w:szCs w:val="18"/>
                <w:highlight w:val="yellow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yellow"/>
              </w:rPr>
            </w:r>
          </w:p>
          <w:p>
            <w:pPr>
              <w:pStyle w:val="Normal"/>
              <w:widowControl w:val="false"/>
              <w:spacing w:lineRule="auto" w:line="240" w:before="60" w:after="60"/>
              <w:ind w:left="0" w:right="60" w:hanging="0"/>
              <w:jc w:val="both"/>
              <w:rPr>
                <w:rFonts w:ascii="Calibri" w:hAnsi="Calibri" w:eastAsia="Calibri" w:cs="Calibri"/>
                <w:color w:val="FF0000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color w:val="FF0000"/>
                <w:sz w:val="18"/>
                <w:szCs w:val="18"/>
                <w:highlight w:val="white"/>
              </w:rPr>
            </w:r>
          </w:p>
        </w:tc>
        <w:tc>
          <w:tcPr>
            <w:tcW w:w="218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Sim 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 xml:space="preserve">(fl. 06)  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60"/>
              <w:ind w:left="60" w:right="60" w:hanging="0"/>
              <w:jc w:val="both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</w:tc>
      </w:tr>
      <w:tr>
        <w:trPr>
          <w:trHeight w:val="780" w:hRule="atLeast"/>
        </w:trPr>
        <w:tc>
          <w:tcPr>
            <w:tcW w:w="466" w:type="dxa"/>
            <w:vMerge w:val="continue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657" w:type="dxa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05</w:t>
            </w:r>
          </w:p>
        </w:tc>
        <w:tc>
          <w:tcPr>
            <w:tcW w:w="1224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Interessado</w:t>
            </w:r>
          </w:p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</w:tc>
        <w:tc>
          <w:tcPr>
            <w:tcW w:w="1114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DPGRA</w:t>
            </w:r>
          </w:p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</w:tc>
        <w:tc>
          <w:tcPr>
            <w:tcW w:w="2512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60"/>
              <w:ind w:left="0"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Solicitar abertura do Projeto junto ao Sistema de Gestão de Projetos.</w:t>
            </w:r>
          </w:p>
        </w:tc>
        <w:tc>
          <w:tcPr>
            <w:tcW w:w="1877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- Solicitação por E-mail</w:t>
            </w:r>
          </w:p>
        </w:tc>
        <w:tc>
          <w:tcPr>
            <w:tcW w:w="218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Sim 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Calibri" w:hAnsi="Calibri"/>
                <w:sz w:val="18"/>
                <w:szCs w:val="18"/>
                <w:shd w:fill="auto" w:val="clear"/>
              </w:rPr>
              <w:t xml:space="preserve">(fl.139-140)  </w:t>
            </w:r>
          </w:p>
        </w:tc>
      </w:tr>
      <w:tr>
        <w:trPr>
          <w:trHeight w:val="780" w:hRule="atLeast"/>
        </w:trPr>
        <w:tc>
          <w:tcPr>
            <w:tcW w:w="466" w:type="dxa"/>
            <w:vMerge w:val="continue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657" w:type="dxa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06</w:t>
            </w:r>
          </w:p>
        </w:tc>
        <w:tc>
          <w:tcPr>
            <w:tcW w:w="1224" w:type="dxa"/>
            <w:vMerge w:val="continue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color w:val="FF00FF"/>
                <w:sz w:val="18"/>
                <w:szCs w:val="18"/>
                <w:highlight w:val="white"/>
              </w:rPr>
            </w:pPr>
            <w:r>
              <w:rPr>
                <w:rFonts w:ascii="Calibri" w:hAnsi="Calibri"/>
                <w:color w:val="FF00FF"/>
                <w:sz w:val="18"/>
                <w:szCs w:val="18"/>
                <w:highlight w:val="white"/>
              </w:rPr>
            </w:r>
          </w:p>
        </w:tc>
        <w:tc>
          <w:tcPr>
            <w:tcW w:w="1114" w:type="dxa"/>
            <w:vMerge w:val="continue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rFonts w:ascii="Calibri" w:hAnsi="Calibri"/>
                <w:color w:val="FF00FF"/>
                <w:sz w:val="18"/>
                <w:szCs w:val="18"/>
                <w:highlight w:val="white"/>
              </w:rPr>
            </w:pPr>
            <w:r>
              <w:rPr>
                <w:rFonts w:ascii="Calibri" w:hAnsi="Calibri"/>
                <w:color w:val="FF00FF"/>
                <w:sz w:val="18"/>
                <w:szCs w:val="18"/>
                <w:highlight w:val="white"/>
              </w:rPr>
            </w:r>
          </w:p>
        </w:tc>
        <w:tc>
          <w:tcPr>
            <w:tcW w:w="2512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57" w:after="57"/>
              <w:ind w:right="57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Inserir  no SGP o relatório do PAC, em execução, com a devida demanda a ser contratada + Documentos  produzidos.</w:t>
            </w:r>
            <w:r>
              <w:rPr>
                <w:rFonts w:eastAsia="Calibri" w:cs="Calibri" w:ascii="Calibri" w:hAnsi="Calibri"/>
                <w:color w:val="3C78D8"/>
                <w:sz w:val="18"/>
                <w:szCs w:val="18"/>
                <w:highlight w:val="white"/>
              </w:rPr>
              <w:t xml:space="preserve"> </w:t>
            </w:r>
            <w:r>
              <w:rPr>
                <w:rFonts w:eastAsia="Calibri" w:cs="Calibri" w:ascii="Calibri" w:hAnsi="Calibri"/>
                <w:b/>
                <w:color w:val="3C78D8"/>
                <w:sz w:val="18"/>
                <w:szCs w:val="18"/>
                <w:highlight w:val="white"/>
              </w:rPr>
              <w:t>[FS 03]</w:t>
            </w:r>
          </w:p>
        </w:tc>
        <w:tc>
          <w:tcPr>
            <w:tcW w:w="1877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-Relatório PAC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/>
              <w:ind w:left="0" w:hanging="36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- Documentos produzidos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/>
              <w:ind w:left="0" w:hanging="36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/>
              <w:ind w:left="0" w:hanging="36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-Relatório SGP</w:t>
            </w:r>
          </w:p>
        </w:tc>
        <w:tc>
          <w:tcPr>
            <w:tcW w:w="218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Sim 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(fl. 37-38; 36)  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  <w:tr>
        <w:trPr>
          <w:trHeight w:val="780" w:hRule="atLeast"/>
        </w:trPr>
        <w:tc>
          <w:tcPr>
            <w:tcW w:w="466" w:type="dxa"/>
            <w:vMerge w:val="continue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657" w:type="dxa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07</w:t>
            </w:r>
          </w:p>
        </w:tc>
        <w:tc>
          <w:tcPr>
            <w:tcW w:w="1224" w:type="dxa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Interessado</w:t>
            </w:r>
          </w:p>
        </w:tc>
        <w:tc>
          <w:tcPr>
            <w:tcW w:w="1114" w:type="dxa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DPGRA</w:t>
            </w:r>
          </w:p>
        </w:tc>
        <w:tc>
          <w:tcPr>
            <w:tcW w:w="2512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Solicitar emissão de Portaria da Equipe de Planejamento da Contratação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bCs/>
                <w:i/>
                <w:iCs/>
                <w:color w:val="00000A"/>
                <w:sz w:val="18"/>
                <w:szCs w:val="18"/>
                <w:highlight w:val="yellow"/>
              </w:rPr>
              <w:t xml:space="preserve">Obs.: </w:t>
            </w:r>
            <w:r>
              <w:rPr>
                <w:rFonts w:eastAsia="Calibri" w:cs="Calibri" w:ascii="Calibri" w:hAnsi="Calibri"/>
                <w:i/>
                <w:iCs/>
                <w:color w:val="00000A"/>
                <w:sz w:val="18"/>
                <w:szCs w:val="18"/>
                <w:highlight w:val="yellow"/>
              </w:rPr>
              <w:t>Conforme IN 05/2017/SEGES: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i/>
                <w:iCs/>
                <w:color w:val="00000A"/>
                <w:sz w:val="18"/>
                <w:szCs w:val="18"/>
                <w:highlight w:val="yellow"/>
              </w:rPr>
              <w:t>“</w:t>
            </w:r>
            <w:r>
              <w:rPr>
                <w:rFonts w:eastAsia="Calibri" w:cs="Calibri" w:ascii="Calibri" w:hAnsi="Calibri"/>
                <w:i/>
                <w:iCs/>
                <w:color w:val="00000A"/>
                <w:sz w:val="18"/>
                <w:szCs w:val="18"/>
                <w:highlight w:val="yellow"/>
              </w:rPr>
              <w:t xml:space="preserve">§ 2º </w:t>
            </w:r>
            <w:r>
              <w:rPr>
                <w:rFonts w:eastAsia="Calibri" w:cs="Calibri" w:ascii="Calibri" w:hAnsi="Calibri"/>
                <w:i/>
                <w:iCs/>
                <w:color w:val="00000A"/>
                <w:sz w:val="18"/>
                <w:szCs w:val="18"/>
                <w:highlight w:val="yellow"/>
                <w:u w:val="single"/>
              </w:rPr>
              <w:t>Salvo</w:t>
            </w:r>
            <w:r>
              <w:rPr>
                <w:rFonts w:eastAsia="Calibri" w:cs="Calibri" w:ascii="Calibri" w:hAnsi="Calibri"/>
                <w:i/>
                <w:iCs/>
                <w:color w:val="00000A"/>
                <w:sz w:val="18"/>
                <w:szCs w:val="18"/>
                <w:highlight w:val="yellow"/>
              </w:rPr>
              <w:t xml:space="preserve"> o Gerenciamento de Riscos relacionado à fase de Gestão do Contrato, as etapas I [Estudos Preliminares e II [Gerenciamento de Riscos] do caput </w:t>
            </w:r>
            <w:r>
              <w:rPr>
                <w:rFonts w:eastAsia="Calibri" w:cs="Calibri" w:ascii="Calibri" w:hAnsi="Calibri"/>
                <w:i/>
                <w:iCs/>
                <w:color w:val="00000A"/>
                <w:sz w:val="18"/>
                <w:szCs w:val="18"/>
                <w:highlight w:val="yellow"/>
                <w:u w:val="single"/>
              </w:rPr>
              <w:t>ficam dispensadas</w:t>
            </w:r>
            <w:r>
              <w:rPr>
                <w:rFonts w:eastAsia="Calibri" w:cs="Calibri" w:ascii="Calibri" w:hAnsi="Calibri"/>
                <w:i/>
                <w:iCs/>
                <w:color w:val="00000A"/>
                <w:sz w:val="18"/>
                <w:szCs w:val="18"/>
                <w:highlight w:val="yellow"/>
              </w:rPr>
              <w:t xml:space="preserve"> quando se tratar de: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i/>
                <w:iCs/>
                <w:color w:val="00000A"/>
                <w:sz w:val="18"/>
                <w:szCs w:val="18"/>
                <w:highlight w:val="yellow"/>
              </w:rPr>
              <w:t>a) contratações de serviços cujos valores se enquadram nos limites dos incisos</w:t>
            </w:r>
            <w:r>
              <w:rPr>
                <w:rFonts w:eastAsia="Calibri" w:cs="Calibri" w:ascii="Calibri" w:hAnsi="Calibri"/>
                <w:i/>
                <w:iCs/>
                <w:color w:val="00000A"/>
                <w:sz w:val="18"/>
                <w:szCs w:val="18"/>
                <w:highlight w:val="yellow"/>
                <w:u w:val="single"/>
              </w:rPr>
              <w:t xml:space="preserve"> I e II</w:t>
            </w:r>
            <w:r>
              <w:rPr>
                <w:rFonts w:eastAsia="Calibri" w:cs="Calibri" w:ascii="Calibri" w:hAnsi="Calibri"/>
                <w:i/>
                <w:iCs/>
                <w:color w:val="00000A"/>
                <w:sz w:val="18"/>
                <w:szCs w:val="18"/>
                <w:highlight w:val="yellow"/>
              </w:rPr>
              <w:t xml:space="preserve"> do art. 24 da Lei nº 8.666, de 1993; ou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i/>
                <w:iCs/>
                <w:color w:val="00000A"/>
                <w:sz w:val="18"/>
                <w:szCs w:val="18"/>
                <w:highlight w:val="yellow"/>
              </w:rPr>
              <w:t>b) contratações previstas nos incisos IV e XI do art. 24 da Lei nº 8.666, de 1993.”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i/>
                <w:iCs/>
                <w:color w:val="00000A"/>
                <w:sz w:val="18"/>
                <w:szCs w:val="18"/>
                <w:highlight w:val="yellow"/>
                <w:u w:val="single"/>
              </w:rPr>
              <w:t>Em caso de aplicação dessa exceção, deve-se anexar despacho/justificativa quanto a escolha</w:t>
            </w:r>
            <w:r>
              <w:rPr>
                <w:rFonts w:eastAsia="Calibri" w:cs="Calibri" w:ascii="Calibri" w:hAnsi="Calibri"/>
                <w:i/>
                <w:iCs/>
                <w:color w:val="00000A"/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1877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57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trike w:val="false"/>
                <w:dstrike w:val="false"/>
                <w:sz w:val="18"/>
                <w:szCs w:val="18"/>
                <w:highlight w:val="white"/>
              </w:rPr>
              <w:t>- E-mail de solicitação</w:t>
            </w:r>
          </w:p>
        </w:tc>
        <w:tc>
          <w:tcPr>
            <w:tcW w:w="218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Sim 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Calibri" w:hAnsi="Calibri"/>
                <w:sz w:val="18"/>
                <w:szCs w:val="18"/>
                <w:shd w:fill="auto" w:val="clear"/>
              </w:rPr>
              <w:t xml:space="preserve">(fl. 141)  </w:t>
            </w:r>
          </w:p>
        </w:tc>
      </w:tr>
      <w:tr>
        <w:trPr>
          <w:trHeight w:val="780" w:hRule="atLeast"/>
        </w:trPr>
        <w:tc>
          <w:tcPr>
            <w:tcW w:w="466" w:type="dxa"/>
            <w:vMerge w:val="continue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657" w:type="dxa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08</w:t>
            </w:r>
          </w:p>
        </w:tc>
        <w:tc>
          <w:tcPr>
            <w:tcW w:w="1224" w:type="dxa"/>
            <w:tcBorders>
              <w:left w:val="single" w:sz="6" w:space="0" w:color="000001"/>
              <w:bottom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PROAD/Direção-Geral</w:t>
            </w:r>
          </w:p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1114" w:type="dxa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Interessado</w:t>
            </w:r>
          </w:p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Interessado</w:t>
            </w:r>
          </w:p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</w:tc>
        <w:tc>
          <w:tcPr>
            <w:tcW w:w="2512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Emitir a Portaria da Equipe de Planejamento da Contratação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bCs/>
                <w:i/>
                <w:iCs/>
                <w:sz w:val="18"/>
                <w:szCs w:val="18"/>
                <w:shd w:fill="FFFF00" w:val="clear"/>
              </w:rPr>
              <w:t>Obs.:</w:t>
            </w:r>
            <w:r>
              <w:rPr>
                <w:rFonts w:eastAsia="Calibri" w:cs="Calibri" w:ascii="Calibri" w:hAnsi="Calibri"/>
                <w:i/>
                <w:iCs/>
                <w:sz w:val="18"/>
                <w:szCs w:val="18"/>
                <w:shd w:fill="FFFF00" w:val="clear"/>
              </w:rPr>
              <w:t xml:space="preserve"> Para serviços a Portaria é obrigatória, conforme dispõe IN 05/2017.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  <w:b/>
                <w:b/>
                <w:color w:val="004586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4586"/>
                <w:sz w:val="18"/>
                <w:szCs w:val="18"/>
              </w:rPr>
            </w:r>
          </w:p>
        </w:tc>
        <w:tc>
          <w:tcPr>
            <w:tcW w:w="1877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57" w:after="57"/>
              <w:ind w:right="57" w:hanging="0"/>
              <w:jc w:val="both"/>
              <w:rPr>
                <w:rFonts w:eastAsia="Calibri" w:cs="Calibri"/>
                <w:highlight w:val="white"/>
              </w:rPr>
            </w:pPr>
            <w:r>
              <w:rPr>
                <w:rFonts w:eastAsia="Calibri" w:cs="Calibri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57" w:after="57"/>
              <w:ind w:right="57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-Portaria de Designação</w:t>
            </w:r>
          </w:p>
          <w:p>
            <w:pPr>
              <w:pStyle w:val="Normal"/>
              <w:widowControl w:val="false"/>
              <w:spacing w:lineRule="auto" w:line="240" w:before="57" w:after="57"/>
              <w:ind w:right="57" w:hanging="0"/>
              <w:jc w:val="both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57" w:after="57"/>
              <w:ind w:right="57" w:hanging="0"/>
              <w:jc w:val="both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57" w:after="57"/>
              <w:ind w:right="57" w:hanging="0"/>
              <w:jc w:val="both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-Comunicado de emissão.</w:t>
            </w:r>
          </w:p>
        </w:tc>
        <w:tc>
          <w:tcPr>
            <w:tcW w:w="218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Sim 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 xml:space="preserve">(fl.39)  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Sim 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Calibri" w:ascii="Calibri" w:hAnsi="Calibri"/>
                <w:sz w:val="18"/>
                <w:szCs w:val="18"/>
                <w:shd w:fill="auto" w:val="clear"/>
              </w:rPr>
              <w:t xml:space="preserve">(fl.142)  </w:t>
            </w:r>
          </w:p>
        </w:tc>
      </w:tr>
      <w:tr>
        <w:trPr>
          <w:trHeight w:val="780" w:hRule="atLeast"/>
        </w:trPr>
        <w:tc>
          <w:tcPr>
            <w:tcW w:w="466" w:type="dxa"/>
            <w:vMerge w:val="continue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657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09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1224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57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Equipe de  Planejamento</w:t>
            </w:r>
          </w:p>
        </w:tc>
        <w:tc>
          <w:tcPr>
            <w:tcW w:w="1114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DPGRA/ CPac</w:t>
            </w:r>
          </w:p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</w:tc>
        <w:tc>
          <w:tcPr>
            <w:tcW w:w="2512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57" w:after="57"/>
              <w:ind w:left="0" w:right="57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Realizar o Estudo Técnico Preliminar. Após a elaboração, solicitar aprovação da Autoridade Máxima Administrativa da Unidade (PROAD/DG) e inserir no SGP.</w:t>
            </w:r>
          </w:p>
          <w:p>
            <w:pPr>
              <w:pStyle w:val="Normal"/>
              <w:widowControl w:val="false"/>
              <w:spacing w:lineRule="auto" w:line="240" w:before="57" w:after="57"/>
              <w:ind w:left="0" w:right="57" w:hanging="0"/>
              <w:jc w:val="both"/>
              <w:rPr>
                <w:rFonts w:eastAsia="Calibri" w:cs="Calibri"/>
                <w:highlight w:val="white"/>
              </w:rPr>
            </w:pPr>
            <w:r>
              <w:rPr>
                <w:rFonts w:eastAsia="Calibri" w:cs="Calibri"/>
                <w:highlight w:val="white"/>
              </w:rPr>
            </w:r>
          </w:p>
        </w:tc>
        <w:tc>
          <w:tcPr>
            <w:tcW w:w="1877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57" w:after="57"/>
              <w:ind w:right="57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- Estudo Técnico Preliminar (ETP Digital) publicado e aprovado.</w:t>
            </w:r>
          </w:p>
        </w:tc>
        <w:tc>
          <w:tcPr>
            <w:tcW w:w="2184" w:type="dxa"/>
            <w:vMerge w:val="restart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Sim 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 xml:space="preserve">(fl. 40-44)  </w:t>
            </w:r>
          </w:p>
        </w:tc>
      </w:tr>
      <w:tr>
        <w:trPr>
          <w:trHeight w:val="300" w:hRule="atLeast"/>
        </w:trPr>
        <w:tc>
          <w:tcPr>
            <w:tcW w:w="466" w:type="dxa"/>
            <w:vMerge w:val="continue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657" w:type="dxa"/>
            <w:vMerge w:val="continue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</w:r>
          </w:p>
        </w:tc>
        <w:tc>
          <w:tcPr>
            <w:tcW w:w="1224" w:type="dxa"/>
            <w:vMerge w:val="continue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rFonts w:ascii="Calibri" w:hAnsi="Calibri"/>
                <w:color w:val="FF3333"/>
                <w:sz w:val="18"/>
                <w:szCs w:val="18"/>
                <w:highlight w:val="white"/>
              </w:rPr>
            </w:pPr>
            <w:r>
              <w:rPr>
                <w:rFonts w:ascii="Calibri" w:hAnsi="Calibri"/>
                <w:color w:val="FF3333"/>
                <w:sz w:val="18"/>
                <w:szCs w:val="18"/>
                <w:highlight w:val="white"/>
              </w:rPr>
            </w:r>
          </w:p>
        </w:tc>
        <w:tc>
          <w:tcPr>
            <w:tcW w:w="1114" w:type="dxa"/>
            <w:vMerge w:val="continue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rFonts w:ascii="Calibri" w:hAnsi="Calibri"/>
                <w:color w:val="FF3333"/>
                <w:sz w:val="18"/>
                <w:szCs w:val="18"/>
                <w:highlight w:val="white"/>
              </w:rPr>
            </w:pPr>
            <w:r>
              <w:rPr>
                <w:rFonts w:ascii="Calibri" w:hAnsi="Calibri"/>
                <w:color w:val="FF3333"/>
                <w:sz w:val="18"/>
                <w:szCs w:val="18"/>
                <w:highlight w:val="white"/>
              </w:rPr>
            </w:r>
          </w:p>
        </w:tc>
        <w:tc>
          <w:tcPr>
            <w:tcW w:w="2512" w:type="dxa"/>
            <w:vMerge w:val="continue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both"/>
              <w:rPr>
                <w:rFonts w:ascii="Calibri" w:hAnsi="Calibri"/>
                <w:color w:val="FF3333"/>
                <w:sz w:val="18"/>
                <w:szCs w:val="18"/>
                <w:highlight w:val="white"/>
              </w:rPr>
            </w:pPr>
            <w:r>
              <w:rPr>
                <w:rFonts w:ascii="Calibri" w:hAnsi="Calibri"/>
                <w:color w:val="FF3333"/>
                <w:sz w:val="18"/>
                <w:szCs w:val="18"/>
                <w:highlight w:val="white"/>
              </w:rPr>
            </w:r>
          </w:p>
        </w:tc>
        <w:tc>
          <w:tcPr>
            <w:tcW w:w="1877" w:type="dxa"/>
            <w:vMerge w:val="continue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60" w:hanging="0"/>
              <w:jc w:val="both"/>
              <w:rPr>
                <w:rFonts w:ascii="Calibri" w:hAnsi="Calibri"/>
                <w:color w:val="FF3333"/>
                <w:sz w:val="18"/>
                <w:szCs w:val="18"/>
                <w:highlight w:val="white"/>
              </w:rPr>
            </w:pPr>
            <w:r>
              <w:rPr>
                <w:rFonts w:ascii="Calibri" w:hAnsi="Calibri"/>
                <w:color w:val="FF3333"/>
                <w:sz w:val="18"/>
                <w:szCs w:val="18"/>
                <w:highlight w:val="white"/>
              </w:rPr>
            </w:r>
          </w:p>
        </w:tc>
        <w:tc>
          <w:tcPr>
            <w:tcW w:w="2184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60" w:hanging="0"/>
              <w:jc w:val="center"/>
              <w:rPr>
                <w:rFonts w:ascii="Calibri" w:hAnsi="Calibri"/>
                <w:color w:val="FF3333"/>
                <w:sz w:val="18"/>
                <w:szCs w:val="18"/>
                <w:highlight w:val="white"/>
              </w:rPr>
            </w:pPr>
            <w:r>
              <w:rPr>
                <w:rFonts w:ascii="Calibri" w:hAnsi="Calibri"/>
                <w:color w:val="FF3333"/>
                <w:sz w:val="18"/>
                <w:szCs w:val="18"/>
                <w:highlight w:val="white"/>
              </w:rPr>
            </w:r>
          </w:p>
        </w:tc>
      </w:tr>
      <w:tr>
        <w:trPr>
          <w:trHeight w:val="780" w:hRule="atLeast"/>
        </w:trPr>
        <w:tc>
          <w:tcPr>
            <w:tcW w:w="466" w:type="dxa"/>
            <w:vMerge w:val="continue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657" w:type="dxa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1224" w:type="dxa"/>
            <w:vMerge w:val="continue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rFonts w:ascii="Calibri" w:hAnsi="Calibri"/>
                <w:color w:val="FF3333"/>
                <w:sz w:val="18"/>
                <w:szCs w:val="18"/>
                <w:highlight w:val="white"/>
              </w:rPr>
            </w:pPr>
            <w:r>
              <w:rPr>
                <w:rFonts w:ascii="Calibri" w:hAnsi="Calibri"/>
                <w:color w:val="FF3333"/>
                <w:sz w:val="18"/>
                <w:szCs w:val="18"/>
                <w:highlight w:val="white"/>
              </w:rPr>
            </w:r>
          </w:p>
        </w:tc>
        <w:tc>
          <w:tcPr>
            <w:tcW w:w="1114" w:type="dxa"/>
            <w:vMerge w:val="continue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rFonts w:ascii="Calibri" w:hAnsi="Calibri"/>
                <w:color w:val="FF3333"/>
                <w:sz w:val="18"/>
                <w:szCs w:val="18"/>
                <w:highlight w:val="white"/>
              </w:rPr>
            </w:pPr>
            <w:r>
              <w:rPr>
                <w:rFonts w:ascii="Calibri" w:hAnsi="Calibri"/>
                <w:color w:val="FF3333"/>
                <w:sz w:val="18"/>
                <w:szCs w:val="18"/>
                <w:highlight w:val="white"/>
              </w:rPr>
            </w:r>
          </w:p>
        </w:tc>
        <w:tc>
          <w:tcPr>
            <w:tcW w:w="2512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57" w:after="57"/>
              <w:ind w:right="57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Elaborar o Mapa de Riscos.</w:t>
            </w: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57" w:after="0"/>
              <w:ind w:left="720" w:right="57" w:hanging="36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Identificação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ind w:left="720" w:right="57" w:hanging="36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Análise e Avaliação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57"/>
              <w:ind w:left="720" w:right="57" w:hanging="36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Tratamento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Após a elaboração e assinatura, inserir no SGP.</w:t>
            </w: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 xml:space="preserve">  </w:t>
            </w:r>
          </w:p>
        </w:tc>
        <w:tc>
          <w:tcPr>
            <w:tcW w:w="1877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60"/>
              <w:ind w:left="0"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- Mapa de Riscos</w:t>
            </w:r>
          </w:p>
        </w:tc>
        <w:tc>
          <w:tcPr>
            <w:tcW w:w="218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Sim 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 xml:space="preserve">(fl.45-46)  </w:t>
            </w:r>
          </w:p>
        </w:tc>
      </w:tr>
      <w:tr>
        <w:trPr>
          <w:trHeight w:val="1020" w:hRule="atLeast"/>
        </w:trPr>
        <w:tc>
          <w:tcPr>
            <w:tcW w:w="466" w:type="dxa"/>
            <w:vMerge w:val="continue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657" w:type="dxa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11</w:t>
            </w:r>
          </w:p>
        </w:tc>
        <w:tc>
          <w:tcPr>
            <w:tcW w:w="1224" w:type="dxa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Interessado</w:t>
            </w:r>
            <w:r>
              <w:rPr>
                <w:rFonts w:eastAsia="Calibri" w:cs="Calibri" w:ascii="Calibri" w:hAnsi="Calibri"/>
                <w:sz w:val="18"/>
                <w:szCs w:val="18"/>
              </w:rPr>
              <w:t xml:space="preserve"> + Área Técnica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1114" w:type="dxa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CPac/CCfp</w:t>
            </w:r>
          </w:p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2512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60"/>
              <w:ind w:left="0"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Elaborar</w:t>
            </w:r>
            <w:r>
              <w:rPr>
                <w:rFonts w:eastAsia="Calibri" w:cs="Calibri" w:ascii="Calibri" w:hAnsi="Calibri"/>
                <w:b/>
                <w:color w:val="FF3333"/>
                <w:sz w:val="18"/>
                <w:szCs w:val="18"/>
                <w:highlight w:val="white"/>
              </w:rPr>
              <w:t xml:space="preserve"> </w:t>
            </w: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o Projeto Básico/Termo de Referência.</w:t>
            </w:r>
          </w:p>
          <w:p>
            <w:pPr>
              <w:pStyle w:val="Normal"/>
              <w:widowControl w:val="false"/>
              <w:spacing w:lineRule="auto" w:line="240" w:before="60" w:after="60"/>
              <w:ind w:left="0"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 w:cs="Calibri" w:ascii="Calibri" w:hAnsi="Calibri"/>
                <w:b/>
                <w:bCs/>
                <w:i/>
                <w:iCs/>
                <w:color w:val="00000A"/>
                <w:sz w:val="18"/>
                <w:szCs w:val="18"/>
                <w:highlight w:val="yellow"/>
              </w:rPr>
              <w:t xml:space="preserve">Obs.: </w:t>
            </w:r>
            <w:r>
              <w:rPr>
                <w:rFonts w:eastAsia="Calibri" w:cs="Calibri" w:ascii="Calibri" w:hAnsi="Calibri"/>
                <w:b w:val="false"/>
                <w:bCs w:val="false"/>
                <w:i/>
                <w:iCs/>
                <w:color w:val="00000A"/>
                <w:sz w:val="18"/>
                <w:szCs w:val="18"/>
                <w:highlight w:val="yellow"/>
              </w:rPr>
              <w:t>Utilizar modelo padronizado AGU &lt;</w:t>
            </w:r>
            <w:hyperlink r:id="rId3">
              <w:r>
                <w:rPr>
                  <w:rStyle w:val="LinkdaInternet"/>
                  <w:rFonts w:eastAsia="Calibri" w:cs="Calibri" w:ascii="Calibri" w:hAnsi="Calibri"/>
                  <w:b w:val="false"/>
                  <w:bCs w:val="false"/>
                  <w:i/>
                  <w:iCs/>
                  <w:color w:val="00000A"/>
                  <w:sz w:val="18"/>
                  <w:szCs w:val="18"/>
                  <w:highlight w:val="yellow"/>
                </w:rPr>
                <w:t>https://www.gov.br/agu/pt-br/composicao/cgu/cgu/modelos/licitacoesecontratos/ProjetoBsicoInexigibilidadeparaCapacitao25IIIJulho2021.docx</w:t>
              </w:r>
            </w:hyperlink>
            <w:r>
              <w:rPr>
                <w:rFonts w:eastAsia="Calibri" w:cs="Calibri" w:ascii="Calibri" w:hAnsi="Calibri"/>
                <w:b w:val="false"/>
                <w:bCs w:val="false"/>
                <w:i/>
                <w:iCs/>
                <w:color w:val="00000A"/>
                <w:sz w:val="18"/>
                <w:szCs w:val="18"/>
                <w:highlight w:val="yellow"/>
              </w:rPr>
              <w:t>&gt;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eastAsia="Calibri" w:cs="Calibri"/>
                <w:b w:val="false"/>
                <w:b w:val="false"/>
                <w:bCs w:val="false"/>
                <w:i/>
                <w:i/>
                <w:iCs/>
                <w:color w:val="00000A"/>
                <w:highlight w:val="yellow"/>
              </w:rPr>
            </w:pPr>
            <w:r>
              <w:rPr>
                <w:rFonts w:eastAsia="Calibri" w:cs="Calibri"/>
                <w:b w:val="false"/>
                <w:bCs w:val="false"/>
                <w:i/>
                <w:iCs/>
                <w:color w:val="00000A"/>
                <w:highlight w:val="yellow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bCs/>
                <w:i/>
                <w:iCs/>
                <w:color w:val="00000A"/>
                <w:sz w:val="18"/>
                <w:szCs w:val="18"/>
                <w:highlight w:val="yellow"/>
              </w:rPr>
              <w:t xml:space="preserve">Obs.2: </w:t>
            </w:r>
            <w:r>
              <w:rPr>
                <w:rFonts w:eastAsia="Calibri" w:cs="Calibri" w:ascii="Calibri" w:hAnsi="Calibri"/>
                <w:b w:val="false"/>
                <w:bCs w:val="false"/>
                <w:i/>
                <w:iCs/>
                <w:color w:val="00000A"/>
                <w:sz w:val="18"/>
                <w:szCs w:val="18"/>
                <w:highlight w:val="yellow"/>
              </w:rPr>
              <w:t>Toda alteração deverá ser inserida e justificada na certidão processual e destacada no texto.</w:t>
            </w:r>
          </w:p>
        </w:tc>
        <w:tc>
          <w:tcPr>
            <w:tcW w:w="1877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60"/>
              <w:ind w:left="0"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- Projeto Básico/Termo de Referência</w:t>
            </w:r>
          </w:p>
          <w:p>
            <w:pPr>
              <w:pStyle w:val="Normal"/>
              <w:widowControl w:val="false"/>
              <w:spacing w:lineRule="auto" w:line="240" w:before="60" w:after="60"/>
              <w:ind w:left="0"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60" w:after="60"/>
              <w:ind w:left="0"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60" w:after="60"/>
              <w:ind w:left="0"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60" w:after="60"/>
              <w:ind w:left="0"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60" w:after="60"/>
              <w:ind w:left="0"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60" w:after="60"/>
              <w:ind w:left="0"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60" w:after="60"/>
              <w:ind w:left="0"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- Certidão de Certificação Processual</w:t>
            </w:r>
          </w:p>
        </w:tc>
        <w:tc>
          <w:tcPr>
            <w:tcW w:w="218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Sim 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 xml:space="preserve">(fl. 47-66)  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Sim 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 xml:space="preserve">(fl. 67-69)  </w:t>
            </w:r>
          </w:p>
        </w:tc>
      </w:tr>
      <w:tr>
        <w:trPr>
          <w:trHeight w:val="1020" w:hRule="atLeast"/>
        </w:trPr>
        <w:tc>
          <w:tcPr>
            <w:tcW w:w="466" w:type="dxa"/>
            <w:vMerge w:val="continue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657" w:type="dxa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12</w:t>
            </w:r>
          </w:p>
        </w:tc>
        <w:tc>
          <w:tcPr>
            <w:tcW w:w="1224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Interessado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18"/>
                <w:szCs w:val="18"/>
                <w:highlight w:val="green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green"/>
              </w:rPr>
            </w:r>
          </w:p>
        </w:tc>
        <w:tc>
          <w:tcPr>
            <w:tcW w:w="1114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18"/>
                <w:szCs w:val="18"/>
                <w:highlight w:val="yellow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yellow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18"/>
                <w:szCs w:val="18"/>
                <w:highlight w:val="yellow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CPac/CCfp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18"/>
                <w:szCs w:val="18"/>
                <w:highlight w:val="yellow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yellow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18"/>
                <w:szCs w:val="18"/>
                <w:highlight w:val="yellow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yellow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18"/>
                <w:szCs w:val="18"/>
                <w:highlight w:val="yellow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yellow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18"/>
                <w:szCs w:val="18"/>
                <w:highlight w:val="yellow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yellow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18"/>
                <w:szCs w:val="18"/>
                <w:highlight w:val="yellow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yellow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18"/>
                <w:szCs w:val="18"/>
                <w:highlight w:val="yellow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yellow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Calibri" w:cs="Calibri"/>
                <w:highlight w:val="white"/>
              </w:rPr>
            </w:pPr>
            <w:r>
              <w:rPr>
                <w:rFonts w:eastAsia="Calibri" w:cs="Calibri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</w:tc>
        <w:tc>
          <w:tcPr>
            <w:tcW w:w="2512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60"/>
              <w:ind w:left="0"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Autuar a Proposta Comercial da Empresa.</w:t>
            </w:r>
          </w:p>
        </w:tc>
        <w:tc>
          <w:tcPr>
            <w:tcW w:w="1877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left="0"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-Proposta</w:t>
            </w:r>
          </w:p>
          <w:p>
            <w:pPr>
              <w:pStyle w:val="Normal"/>
              <w:widowControl w:val="false"/>
              <w:spacing w:lineRule="auto" w:line="240" w:before="60" w:after="0"/>
              <w:ind w:left="0"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left="0"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left="0"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-Currículos dos Instrutores da Capacitação</w:t>
            </w:r>
          </w:p>
          <w:p>
            <w:pPr>
              <w:pStyle w:val="Normal"/>
              <w:widowControl w:val="false"/>
              <w:spacing w:lineRule="auto" w:line="240" w:before="60" w:after="0"/>
              <w:ind w:left="0"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left="0"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left="0"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-Pré-Inscrição dos Participantes.</w:t>
            </w:r>
          </w:p>
        </w:tc>
        <w:tc>
          <w:tcPr>
            <w:tcW w:w="218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Sim 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 xml:space="preserve">(fl. 70)  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Sim 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 xml:space="preserve">(fl. 71-78)  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Sim 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 xml:space="preserve">(fl.79-82)  </w:t>
            </w:r>
          </w:p>
        </w:tc>
      </w:tr>
      <w:tr>
        <w:trPr>
          <w:trHeight w:val="1020" w:hRule="atLeast"/>
        </w:trPr>
        <w:tc>
          <w:tcPr>
            <w:tcW w:w="466" w:type="dxa"/>
            <w:vMerge w:val="continue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657" w:type="dxa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13</w:t>
            </w:r>
          </w:p>
        </w:tc>
        <w:tc>
          <w:tcPr>
            <w:tcW w:w="1224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rFonts w:ascii="Calibri" w:hAnsi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 xml:space="preserve">Interessado </w:t>
            </w:r>
          </w:p>
        </w:tc>
        <w:tc>
          <w:tcPr>
            <w:tcW w:w="1114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rFonts w:ascii="Calibri" w:hAnsi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CPac/CCfp</w:t>
            </w:r>
          </w:p>
        </w:tc>
        <w:tc>
          <w:tcPr>
            <w:tcW w:w="2512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Justificar o Preço (demonstrativo de quantidade x preço).</w:t>
            </w:r>
          </w:p>
        </w:tc>
        <w:tc>
          <w:tcPr>
            <w:tcW w:w="1877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- Justificativa de Preço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- Extratos (DOU); e/ou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- Notas de Empenho; e/ou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- Nota Fiscal; e/ou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 xml:space="preserve">- </w:t>
            </w:r>
            <w:r>
              <w:rPr>
                <w:rFonts w:eastAsia="Calibri" w:cs="Calibri" w:ascii="Calibri" w:hAnsi="Calibri"/>
                <w:sz w:val="18"/>
                <w:szCs w:val="18"/>
              </w:rPr>
              <w:t xml:space="preserve">Tabelas de preços; </w:t>
            </w: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e/ou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 xml:space="preserve">- Contratos. </w:t>
            </w:r>
          </w:p>
        </w:tc>
        <w:tc>
          <w:tcPr>
            <w:tcW w:w="218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Sim 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 xml:space="preserve">(fl.83-85)  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Sim 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 xml:space="preserve">(fl.86-104)  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 w:eastAsia="Calibri" w:cs="Calibri"/>
                <w:sz w:val="18"/>
                <w:szCs w:val="18"/>
                <w:highlight w:val="none"/>
                <w:shd w:fill="76FF03" w:val="clear"/>
              </w:rPr>
            </w:pPr>
            <w:r>
              <w:rPr>
                <w:rFonts w:eastAsia="Calibri" w:cs="Calibri" w:ascii="Calibri" w:hAnsi="Calibri"/>
                <w:sz w:val="18"/>
                <w:szCs w:val="18"/>
                <w:shd w:fill="76FF03" w:val="clear"/>
              </w:rPr>
            </w:r>
          </w:p>
        </w:tc>
      </w:tr>
      <w:tr>
        <w:trPr>
          <w:trHeight w:val="1020" w:hRule="atLeast"/>
        </w:trPr>
        <w:tc>
          <w:tcPr>
            <w:tcW w:w="466" w:type="dxa"/>
            <w:vMerge w:val="continue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657" w:type="dxa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  <w:tc>
          <w:tcPr>
            <w:tcW w:w="1224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left="0" w:hanging="0"/>
              <w:jc w:val="center"/>
              <w:rPr>
                <w:rFonts w:ascii="Calibri" w:hAnsi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DAP/PROAD</w:t>
            </w:r>
          </w:p>
        </w:tc>
        <w:tc>
          <w:tcPr>
            <w:tcW w:w="1114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left="0" w:hanging="0"/>
              <w:jc w:val="center"/>
              <w:rPr>
                <w:rFonts w:ascii="Calibri" w:hAnsi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CPac/CCFP</w:t>
            </w:r>
          </w:p>
        </w:tc>
        <w:tc>
          <w:tcPr>
            <w:tcW w:w="2512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60"/>
              <w:ind w:left="0"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 xml:space="preserve">Realizar análise da viabilidade administrativa institucional. </w:t>
            </w:r>
            <w:r>
              <w:rPr>
                <w:rFonts w:eastAsia="Calibri" w:cs="Calibri" w:ascii="Calibri" w:hAnsi="Calibri"/>
                <w:sz w:val="18"/>
                <w:szCs w:val="18"/>
                <w:u w:val="single"/>
                <w:shd w:fill="FFFF00" w:val="clear"/>
              </w:rPr>
              <w:t>Além disso, certificar qual será a Legislação utilizadada (Lei 8.666/93 ou 14.133/2021).</w:t>
            </w:r>
          </w:p>
        </w:tc>
        <w:tc>
          <w:tcPr>
            <w:tcW w:w="1877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left="0"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-Relatório de Análise</w:t>
            </w:r>
          </w:p>
        </w:tc>
        <w:tc>
          <w:tcPr>
            <w:tcW w:w="218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Sim 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 xml:space="preserve">(fl. 105-106)  </w:t>
            </w:r>
          </w:p>
        </w:tc>
      </w:tr>
      <w:tr>
        <w:trPr>
          <w:trHeight w:val="1020" w:hRule="atLeast"/>
        </w:trPr>
        <w:tc>
          <w:tcPr>
            <w:tcW w:w="466" w:type="dxa"/>
            <w:vMerge w:val="continue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657" w:type="dxa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  <w:tc>
          <w:tcPr>
            <w:tcW w:w="1224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PROAD ou Diretor-Geral</w:t>
            </w:r>
          </w:p>
        </w:tc>
        <w:tc>
          <w:tcPr>
            <w:tcW w:w="1114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Setor Financeiro</w:t>
            </w:r>
          </w:p>
        </w:tc>
        <w:tc>
          <w:tcPr>
            <w:tcW w:w="2512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-  Indicar a Dotação Orçamentária; e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- Elaborar estimativa do impacto orçamentário-financeiro no exercício em que deva entrar em vigor e nos dois subsequentes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bCs/>
                <w:i/>
                <w:iCs/>
                <w:color w:val="00000A"/>
                <w:sz w:val="18"/>
                <w:szCs w:val="18"/>
                <w:highlight w:val="yellow"/>
              </w:rPr>
              <w:t xml:space="preserve">Obs.: </w:t>
            </w:r>
            <w:r>
              <w:rPr>
                <w:rFonts w:eastAsia="Calibri" w:cs="Calibri" w:ascii="Calibri" w:hAnsi="Calibri"/>
                <w:b w:val="false"/>
                <w:bCs w:val="false"/>
                <w:i/>
                <w:iCs/>
                <w:color w:val="00000A"/>
                <w:sz w:val="18"/>
                <w:szCs w:val="18"/>
                <w:highlight w:val="yellow"/>
              </w:rPr>
              <w:t>Em relação a estimativa de impacto orçamentário, v</w:t>
            </w:r>
            <w:r>
              <w:rPr>
                <w:rFonts w:eastAsia="Calibri" w:cs="Calibri" w:ascii="Calibri" w:hAnsi="Calibri"/>
                <w:b w:val="false"/>
                <w:bCs w:val="false"/>
                <w:i/>
                <w:iCs/>
                <w:sz w:val="18"/>
                <w:szCs w:val="18"/>
                <w:highlight w:val="yellow"/>
              </w:rPr>
              <w:t>erificar</w:t>
            </w:r>
            <w:r>
              <w:rPr>
                <w:rFonts w:eastAsia="Calibri" w:cs="Calibri" w:ascii="Calibri" w:hAnsi="Calibri"/>
                <w:i/>
                <w:iCs/>
                <w:sz w:val="18"/>
                <w:szCs w:val="18"/>
                <w:highlight w:val="yellow"/>
              </w:rPr>
              <w:t xml:space="preserve"> se é dispensável a depender da contratação, nos termos da Orientação Normativa AGU no 52/2014.</w:t>
            </w:r>
          </w:p>
        </w:tc>
        <w:tc>
          <w:tcPr>
            <w:tcW w:w="1877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-CONRAZÃO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 xml:space="preserve">-Declaração de Disponibilidade Orçamentária 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trike w:val="false"/>
                <w:dstrike w:val="false"/>
                <w:sz w:val="18"/>
                <w:szCs w:val="18"/>
                <w:highlight w:val="white"/>
              </w:rPr>
              <w:t>-Análise de Impacto Orçamentário-financeiro (quando aplicável)</w:t>
            </w:r>
          </w:p>
        </w:tc>
        <w:tc>
          <w:tcPr>
            <w:tcW w:w="218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Sim 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 xml:space="preserve">(fl. 107)  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Sim 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 xml:space="preserve">(fl. 108)  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N.A.</w:t>
            </w:r>
          </w:p>
        </w:tc>
      </w:tr>
      <w:tr>
        <w:trPr>
          <w:trHeight w:val="1020" w:hRule="atLeast"/>
        </w:trPr>
        <w:tc>
          <w:tcPr>
            <w:tcW w:w="466" w:type="dxa"/>
            <w:vMerge w:val="continue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657" w:type="dxa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</w:t>
            </w:r>
          </w:p>
        </w:tc>
        <w:tc>
          <w:tcPr>
            <w:tcW w:w="1224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57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Interessado</w:t>
            </w:r>
          </w:p>
        </w:tc>
        <w:tc>
          <w:tcPr>
            <w:tcW w:w="1114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CPac/CCfp</w:t>
            </w:r>
          </w:p>
        </w:tc>
        <w:tc>
          <w:tcPr>
            <w:tcW w:w="2512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57" w:after="57"/>
              <w:ind w:right="57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Autuar e abrir o processo administrativo no  SUAP.</w:t>
            </w:r>
          </w:p>
          <w:p>
            <w:pPr>
              <w:pStyle w:val="Normal"/>
              <w:widowControl w:val="false"/>
              <w:spacing w:lineRule="auto" w:line="240" w:before="57" w:after="57"/>
              <w:ind w:right="57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Após a execução, inserir termo e capa do processo no SGP.</w:t>
            </w:r>
          </w:p>
        </w:tc>
        <w:tc>
          <w:tcPr>
            <w:tcW w:w="1877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57" w:after="57"/>
              <w:ind w:right="57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 xml:space="preserve">(Processo físico devidamente instruído em </w:t>
            </w: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ordem cronológica com a etiqueta do SUAP)</w:t>
            </w:r>
          </w:p>
        </w:tc>
        <w:tc>
          <w:tcPr>
            <w:tcW w:w="218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57" w:after="57"/>
              <w:ind w:right="57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Autuado</w:t>
            </w:r>
          </w:p>
        </w:tc>
      </w:tr>
      <w:tr>
        <w:trPr>
          <w:trHeight w:val="1020" w:hRule="atLeast"/>
        </w:trPr>
        <w:tc>
          <w:tcPr>
            <w:tcW w:w="466" w:type="dxa"/>
            <w:vMerge w:val="continue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657" w:type="dxa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  <w:tc>
          <w:tcPr>
            <w:tcW w:w="1224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Reitor(a) ou Diretor-Geral</w:t>
            </w:r>
          </w:p>
        </w:tc>
        <w:tc>
          <w:tcPr>
            <w:tcW w:w="1114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CPac/CCfp/PROAD</w:t>
            </w:r>
          </w:p>
        </w:tc>
        <w:tc>
          <w:tcPr>
            <w:tcW w:w="2512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76" w:before="100" w:after="0"/>
              <w:ind w:left="-20" w:right="25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Autorizar a instauração do procedimento administrativo de contratação direta.</w:t>
            </w:r>
          </w:p>
          <w:p>
            <w:pPr>
              <w:pStyle w:val="Normal"/>
              <w:widowControl w:val="false"/>
              <w:spacing w:lineRule="auto" w:line="276" w:before="100" w:after="0"/>
              <w:ind w:left="-20" w:right="25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bCs/>
                <w:i/>
                <w:iCs/>
                <w:color w:val="00000A"/>
                <w:sz w:val="18"/>
                <w:szCs w:val="18"/>
                <w:highlight w:val="yellow"/>
              </w:rPr>
              <w:t>Obs.1:</w:t>
            </w:r>
            <w:r>
              <w:rPr>
                <w:rFonts w:eastAsia="Calibri" w:cs="Calibri" w:ascii="Calibri" w:hAnsi="Calibri"/>
                <w:b w:val="false"/>
                <w:bCs w:val="false"/>
                <w:i/>
                <w:iCs/>
                <w:color w:val="00000A"/>
                <w:sz w:val="18"/>
                <w:szCs w:val="18"/>
                <w:highlight w:val="yellow"/>
              </w:rPr>
              <w:t xml:space="preserve"> Juntar a Portaria Ministerial nº 243/2020 e a Portaria Interna 237/2020 como comprovante de que foi obtida autorização para celebração de contrato prevista no art. 3º do Decreto n.º 10.193, de 27 de dezembro de 2019.</w:t>
            </w:r>
          </w:p>
          <w:p>
            <w:pPr>
              <w:pStyle w:val="Normal"/>
              <w:widowControl w:val="false"/>
              <w:spacing w:lineRule="auto" w:line="276" w:before="100" w:after="0"/>
              <w:ind w:left="-20" w:right="25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eastAsia="Calibri" w:cs="Calibri" w:ascii="Calibri" w:hAnsi="Calibri"/>
                <w:color w:val="00000A"/>
                <w:sz w:val="18"/>
                <w:szCs w:val="18"/>
                <w:highlight w:val="white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76" w:before="100" w:after="0"/>
              <w:ind w:left="-20" w:right="25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bCs/>
                <w:i/>
                <w:iCs/>
                <w:color w:val="00000A"/>
                <w:sz w:val="18"/>
                <w:szCs w:val="18"/>
                <w:highlight w:val="yellow"/>
              </w:rPr>
              <w:t>Obs. 2:</w:t>
            </w:r>
            <w:r>
              <w:rPr>
                <w:rFonts w:eastAsia="Calibri" w:cs="Calibri" w:ascii="Calibri" w:hAnsi="Calibri"/>
                <w:b w:val="false"/>
                <w:bCs w:val="false"/>
                <w:i/>
                <w:iCs/>
                <w:color w:val="00000A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bCs w:val="false"/>
                <w:i/>
                <w:iCs/>
                <w:color w:val="00000A"/>
                <w:sz w:val="18"/>
                <w:szCs w:val="18"/>
                <w:highlight w:val="yellow"/>
                <w:u w:val="single"/>
              </w:rPr>
              <w:t>O termo de autorização também deverá constar explicitamente a autorização quanto ao tipo de legislação que normatiza a contratação (Lei 8.666/93 ou 14.133/2021).</w:t>
            </w:r>
          </w:p>
        </w:tc>
        <w:tc>
          <w:tcPr>
            <w:tcW w:w="1877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ab/>
              <w:tab/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-Termo de Autorização</w:t>
            </w:r>
            <w:r>
              <w:rPr>
                <w:rFonts w:eastAsia="Calibri" w:cs="Calibri" w:ascii="Calibri" w:hAnsi="Calibri"/>
                <w:sz w:val="18"/>
                <w:szCs w:val="18"/>
              </w:rPr>
              <w:tab/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 w:eastAsia="Calibri" w:cs="Calibri"/>
                <w:b/>
                <w:b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  <w:tab/>
              <w:tab/>
            </w:r>
          </w:p>
        </w:tc>
        <w:tc>
          <w:tcPr>
            <w:tcW w:w="218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Sim 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 xml:space="preserve">(fl. 109;110-113)  </w:t>
            </w:r>
          </w:p>
        </w:tc>
      </w:tr>
      <w:tr>
        <w:trPr>
          <w:trHeight w:val="1020" w:hRule="atLeast"/>
        </w:trPr>
        <w:tc>
          <w:tcPr>
            <w:tcW w:w="466" w:type="dxa"/>
            <w:vMerge w:val="continue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657" w:type="dxa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  <w:tc>
          <w:tcPr>
            <w:tcW w:w="1224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57" w:after="0"/>
              <w:ind w:left="0" w:hanging="0"/>
              <w:jc w:val="center"/>
              <w:rPr>
                <w:rFonts w:ascii="Calibri" w:hAnsi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Interessado</w:t>
            </w:r>
          </w:p>
        </w:tc>
        <w:tc>
          <w:tcPr>
            <w:tcW w:w="1114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left="0" w:hanging="0"/>
              <w:jc w:val="center"/>
              <w:rPr>
                <w:rFonts w:ascii="Calibri" w:hAnsi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CPac/CCfp</w:t>
            </w:r>
          </w:p>
        </w:tc>
        <w:tc>
          <w:tcPr>
            <w:tcW w:w="2512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Autuação da Proposta Comercial mais vantajosa.</w:t>
            </w:r>
          </w:p>
        </w:tc>
        <w:tc>
          <w:tcPr>
            <w:tcW w:w="1877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- Proposta</w:t>
            </w:r>
          </w:p>
        </w:tc>
        <w:tc>
          <w:tcPr>
            <w:tcW w:w="218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Sim 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 xml:space="preserve">(fl. 70)  </w:t>
            </w:r>
          </w:p>
        </w:tc>
      </w:tr>
      <w:tr>
        <w:trPr>
          <w:trHeight w:val="1020" w:hRule="atLeast"/>
        </w:trPr>
        <w:tc>
          <w:tcPr>
            <w:tcW w:w="466" w:type="dxa"/>
            <w:vMerge w:val="continue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657" w:type="dxa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19</w:t>
            </w:r>
          </w:p>
        </w:tc>
        <w:tc>
          <w:tcPr>
            <w:tcW w:w="1224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57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Interessado</w:t>
            </w:r>
          </w:p>
        </w:tc>
        <w:tc>
          <w:tcPr>
            <w:tcW w:w="1114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CPac/CCfp</w:t>
            </w:r>
          </w:p>
        </w:tc>
        <w:tc>
          <w:tcPr>
            <w:tcW w:w="2512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Anexar as Certidões e declarações de regularidade e Habilitação: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60" w:after="0"/>
              <w:jc w:val="both"/>
              <w:rPr/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Consulta C.N.P.J. &lt;</w:t>
            </w:r>
            <w:hyperlink r:id="rId4">
              <w:r>
                <w:rPr>
                  <w:rStyle w:val="LinkdaInternet"/>
                  <w:rFonts w:eastAsia="Calibri" w:cs="Calibri" w:ascii="Calibri" w:hAnsi="Calibri"/>
                  <w:sz w:val="18"/>
                  <w:szCs w:val="18"/>
                  <w:highlight w:val="white"/>
                </w:rPr>
                <w:t>https://solucoes.receita.fazenda.gov.br/Servicos/cnpjreva/Cnpjreva_Solicitacao.asp</w:t>
              </w:r>
            </w:hyperlink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&gt;.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60" w:after="0"/>
              <w:jc w:val="both"/>
              <w:rPr/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Certidões TCU &lt;</w:t>
            </w:r>
            <w:hyperlink r:id="rId5">
              <w:r>
                <w:rPr>
                  <w:rStyle w:val="LinkdaInternet"/>
                  <w:rFonts w:eastAsia="Calibri" w:cs="Calibri" w:ascii="Calibri" w:hAnsi="Calibri"/>
                  <w:sz w:val="18"/>
                  <w:szCs w:val="18"/>
                  <w:highlight w:val="white"/>
                </w:rPr>
                <w:t>https://certidoes-apf.apps.tcu.gov.br/</w:t>
              </w:r>
            </w:hyperlink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&gt;.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60" w:after="0"/>
              <w:jc w:val="both"/>
              <w:rPr/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Regularidade FGTS &lt;</w:t>
            </w:r>
            <w:hyperlink r:id="rId6">
              <w:r>
                <w:rPr>
                  <w:rStyle w:val="LinkdaInternet"/>
                  <w:rFonts w:eastAsia="Calibri" w:cs="Calibri" w:ascii="Calibri" w:hAnsi="Calibri"/>
                  <w:sz w:val="18"/>
                  <w:szCs w:val="18"/>
                  <w:highlight w:val="white"/>
                </w:rPr>
                <w:t>https://consulta-crf.caixa.gov.br/consultacrf/pages/consultaEmpregador.jsf</w:t>
              </w:r>
            </w:hyperlink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&gt;.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60" w:after="0"/>
              <w:jc w:val="both"/>
              <w:rPr/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Regularidade Fiscal Federal &lt;</w:t>
            </w:r>
            <w:hyperlink r:id="rId7">
              <w:r>
                <w:rPr>
                  <w:rStyle w:val="LinkdaInternet"/>
                  <w:rFonts w:eastAsia="Calibri" w:cs="Calibri" w:ascii="Calibri" w:hAnsi="Calibri"/>
                  <w:sz w:val="18"/>
                  <w:szCs w:val="18"/>
                  <w:highlight w:val="white"/>
                </w:rPr>
                <w:t>https://solucoes.receita.fazenda.gov.br/Servicos/certidaointernet/PJ/Emitir</w:t>
              </w:r>
            </w:hyperlink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&gt;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60" w:after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Regularidade Fiscal Estadual (consultar no site da Secretaria da Receita/Fazenda Estadual)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60" w:after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Regularidade Fiscal Municipal (consultar no site da Prefeitura do Município)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60" w:after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Declaração que não emprega menor (Solicitar a Entidade)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60" w:after="0"/>
              <w:jc w:val="both"/>
              <w:rPr/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Consulta C.N.D.T. &lt;</w:t>
            </w:r>
            <w:hyperlink r:id="rId8">
              <w:r>
                <w:rPr>
                  <w:rStyle w:val="LinkdaInternet"/>
                  <w:rFonts w:eastAsia="Calibri" w:cs="Calibri" w:ascii="Calibri" w:hAnsi="Calibri"/>
                  <w:sz w:val="18"/>
                  <w:szCs w:val="18"/>
                  <w:highlight w:val="white"/>
                </w:rPr>
                <w:t>https://cndt-certidao.tst.jus.br/inicio.faces</w:t>
              </w:r>
            </w:hyperlink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&gt;.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60" w:after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SICAF (Solicitar ao Setor de Licitações/Compras)</w:t>
            </w:r>
          </w:p>
          <w:p>
            <w:pPr>
              <w:pStyle w:val="Normal"/>
              <w:widowControl w:val="false"/>
              <w:spacing w:lineRule="auto" w:line="240" w:before="60" w:after="0"/>
              <w:jc w:val="both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18"/>
                <w:szCs w:val="18"/>
                <w:highlight w:val="none"/>
                <w:shd w:fill="FFFF00" w:val="clear"/>
              </w:rPr>
            </w:pPr>
            <w:r>
              <w:rPr>
                <w:rFonts w:eastAsia="Calibri" w:cs="Calibri" w:ascii="Calibri" w:hAnsi="Calibri"/>
                <w:i/>
                <w:iCs/>
                <w:sz w:val="18"/>
                <w:szCs w:val="18"/>
                <w:shd w:fill="FFFF00" w:val="clear"/>
              </w:rPr>
              <w:t>OBS.: O itens 4, 5, 6 e 8 podem ser substituídos pela Consulta SICAF, desde que esteja regularmente cadastrado no sistema</w:t>
            </w:r>
          </w:p>
        </w:tc>
        <w:tc>
          <w:tcPr>
            <w:tcW w:w="1877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-Certidões e Declarações</w:t>
            </w:r>
          </w:p>
        </w:tc>
        <w:tc>
          <w:tcPr>
            <w:tcW w:w="218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Sim 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 xml:space="preserve">(fl. 114-126; </w:t>
            </w:r>
            <w:r>
              <w:rPr>
                <w:rFonts w:eastAsia="Calibri" w:cs="Calibri" w:ascii="Calibri" w:hAnsi="Calibri"/>
                <w:sz w:val="18"/>
                <w:szCs w:val="18"/>
                <w:shd w:fill="auto" w:val="clear"/>
              </w:rPr>
              <w:t xml:space="preserve">137-138)  </w:t>
            </w:r>
          </w:p>
        </w:tc>
      </w:tr>
      <w:tr>
        <w:trPr>
          <w:trHeight w:val="1020" w:hRule="atLeast"/>
        </w:trPr>
        <w:tc>
          <w:tcPr>
            <w:tcW w:w="466" w:type="dxa"/>
            <w:vMerge w:val="continue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657" w:type="dxa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20</w:t>
            </w:r>
          </w:p>
        </w:tc>
        <w:tc>
          <w:tcPr>
            <w:tcW w:w="1224" w:type="dxa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Interessado</w:t>
            </w:r>
          </w:p>
        </w:tc>
        <w:tc>
          <w:tcPr>
            <w:tcW w:w="1114" w:type="dxa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CPac/CCfp</w:t>
            </w:r>
          </w:p>
        </w:tc>
        <w:tc>
          <w:tcPr>
            <w:tcW w:w="2512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Justificar a escolha do Fornecedor e caracterizar</w:t>
              <w:tab/>
              <w:t>a situação que estabelece a Inexigibilidade da Licitação.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left"/>
              <w:rPr>
                <w:rFonts w:eastAsia="Calibri" w:cs="Calibri"/>
                <w:highlight w:val="white"/>
              </w:rPr>
            </w:pPr>
            <w:r>
              <w:rPr>
                <w:rFonts w:eastAsia="Calibri" w:cs="Calibri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left"/>
              <w:rPr>
                <w:rFonts w:ascii="Calibri" w:hAnsi="Calibri"/>
                <w:i/>
                <w:i/>
                <w:iCs/>
                <w:sz w:val="18"/>
                <w:szCs w:val="18"/>
                <w:highlight w:val="none"/>
                <w:shd w:fill="FFFF00" w:val="clear"/>
              </w:rPr>
            </w:pPr>
            <w:r>
              <w:rPr>
                <w:rFonts w:eastAsia="Calibri" w:cs="Calibri" w:ascii="Calibri" w:hAnsi="Calibri"/>
                <w:b/>
                <w:bCs/>
                <w:i/>
                <w:iCs/>
                <w:sz w:val="18"/>
                <w:szCs w:val="18"/>
                <w:shd w:fill="FFFF00" w:val="clear"/>
              </w:rPr>
              <w:t>Modelo Padrão:</w:t>
            </w:r>
            <w:r>
              <w:rPr>
                <w:rFonts w:eastAsia="Calibri" w:cs="Calibri" w:ascii="Calibri" w:hAnsi="Calibri"/>
                <w:i/>
                <w:iCs/>
                <w:sz w:val="18"/>
                <w:szCs w:val="18"/>
                <w:shd w:fill="FFFF00" w:val="clear"/>
              </w:rPr>
              <w:t xml:space="preserve"> &lt;https://docs.google.com/document/d/0B8MTDcBY4LuiRThNdUJjWFNTMHc/edit?resourcekey=0-kCFvFJw4q9Wy91F6pBdFtQ&gt;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1877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 xml:space="preserve">-Termo de  Justificativa de Inexigibilidade </w:t>
            </w:r>
          </w:p>
        </w:tc>
        <w:tc>
          <w:tcPr>
            <w:tcW w:w="218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Sim 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 xml:space="preserve">(fl. 127-129)  </w:t>
            </w:r>
          </w:p>
        </w:tc>
      </w:tr>
      <w:tr>
        <w:trPr>
          <w:trHeight w:val="420" w:hRule="atLeast"/>
        </w:trPr>
        <w:tc>
          <w:tcPr>
            <w:tcW w:w="466" w:type="dxa"/>
            <w:vMerge w:val="continue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657" w:type="dxa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21</w:t>
            </w:r>
          </w:p>
        </w:tc>
        <w:tc>
          <w:tcPr>
            <w:tcW w:w="1224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Interessado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ab/>
              <w:tab/>
            </w:r>
          </w:p>
        </w:tc>
        <w:tc>
          <w:tcPr>
            <w:tcW w:w="1114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Setor de Contratos</w:t>
            </w:r>
          </w:p>
        </w:tc>
        <w:tc>
          <w:tcPr>
            <w:tcW w:w="2512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left="0"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Elaborar minuta do Contrato Administrativo.</w:t>
            </w:r>
          </w:p>
          <w:p>
            <w:pPr>
              <w:pStyle w:val="Normal"/>
              <w:widowControl w:val="false"/>
              <w:spacing w:lineRule="auto" w:line="240" w:before="60" w:after="0"/>
              <w:ind w:left="0"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left="0"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left"/>
              <w:rPr>
                <w:rFonts w:ascii="Calibri" w:hAnsi="Calibri"/>
                <w:i/>
                <w:i/>
                <w:iCs/>
                <w:sz w:val="18"/>
                <w:szCs w:val="18"/>
                <w:highlight w:val="none"/>
                <w:shd w:fill="FFFF00" w:val="clear"/>
              </w:rPr>
            </w:pPr>
            <w:r>
              <w:rPr>
                <w:rFonts w:eastAsia="Calibri" w:cs="Calibri" w:ascii="Calibri" w:hAnsi="Calibri"/>
                <w:b/>
                <w:bCs/>
                <w:i/>
                <w:iCs/>
                <w:color w:val="00000A"/>
                <w:sz w:val="18"/>
                <w:szCs w:val="18"/>
                <w:highlight w:val="yellow"/>
                <w:shd w:fill="FFFF00" w:val="clear"/>
              </w:rPr>
              <w:t xml:space="preserve">Obs.: </w:t>
            </w:r>
            <w:r>
              <w:rPr>
                <w:rFonts w:eastAsia="Calibri" w:cs="Calibri" w:ascii="Calibri" w:hAnsi="Calibri"/>
                <w:b w:val="false"/>
                <w:bCs w:val="false"/>
                <w:i/>
                <w:iCs/>
                <w:color w:val="00000A"/>
                <w:sz w:val="18"/>
                <w:szCs w:val="18"/>
                <w:highlight w:val="yellow"/>
                <w:shd w:fill="FFFF00" w:val="clear"/>
              </w:rPr>
              <w:t>Utilizar modelo padronizado AGU</w:t>
            </w:r>
            <w:r>
              <w:rPr>
                <w:rFonts w:eastAsia="Calibri" w:cs="Calibri" w:ascii="Calibri" w:hAnsi="Calibri"/>
                <w:b/>
                <w:bCs/>
                <w:i/>
                <w:iCs/>
                <w:sz w:val="18"/>
                <w:szCs w:val="18"/>
                <w:shd w:fill="FFFF00" w:val="clear"/>
              </w:rPr>
              <w:t>:</w:t>
            </w:r>
            <w:r>
              <w:rPr>
                <w:rFonts w:eastAsia="Calibri" w:cs="Calibri" w:ascii="Calibri" w:hAnsi="Calibri"/>
                <w:i/>
                <w:iCs/>
                <w:sz w:val="18"/>
                <w:szCs w:val="18"/>
                <w:shd w:fill="FFFF00" w:val="clear"/>
              </w:rPr>
              <w:t xml:space="preserve"> &lt;https://www.gov.br/agu/pt-br/composicao/cgu/cgu/modelos/licitacoesecontratos/ContratoInexigibilidadeparaCapacitao25IIIJulho2021.docx&gt;</w:t>
            </w:r>
          </w:p>
        </w:tc>
        <w:tc>
          <w:tcPr>
            <w:tcW w:w="1877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 xml:space="preserve">-Minuta </w:t>
              <w:tab/>
              <w:t>do Contrato Administrativo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8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Sim 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(fl. 130-133; 134-136 -Certificação)</w:t>
            </w:r>
          </w:p>
        </w:tc>
      </w:tr>
      <w:tr>
        <w:trPr>
          <w:trHeight w:val="420" w:hRule="atLeast"/>
        </w:trPr>
        <w:tc>
          <w:tcPr>
            <w:tcW w:w="466" w:type="dxa"/>
            <w:vMerge w:val="continue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657" w:type="dxa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22</w:t>
            </w:r>
          </w:p>
        </w:tc>
        <w:tc>
          <w:tcPr>
            <w:tcW w:w="1224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Interessado</w:t>
            </w:r>
          </w:p>
        </w:tc>
        <w:tc>
          <w:tcPr>
            <w:tcW w:w="1114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CPac/CCfp</w:t>
            </w:r>
          </w:p>
        </w:tc>
        <w:tc>
          <w:tcPr>
            <w:tcW w:w="2512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left="0"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Preencher a Lista de Verificação adaptada para inexigibilidade de licitação a partir do checklist da AGU.</w:t>
            </w:r>
          </w:p>
        </w:tc>
        <w:tc>
          <w:tcPr>
            <w:tcW w:w="1877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left="60"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- Lista de Verificação da AGU (CheckList)</w:t>
            </w:r>
          </w:p>
          <w:p>
            <w:pPr>
              <w:pStyle w:val="Normal"/>
              <w:widowControl w:val="false"/>
              <w:spacing w:lineRule="auto" w:line="240" w:before="60" w:after="0"/>
              <w:ind w:left="60"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218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left="60"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Sim</w:t>
            </w:r>
          </w:p>
          <w:p>
            <w:pPr>
              <w:pStyle w:val="Normal"/>
              <w:widowControl w:val="false"/>
              <w:spacing w:lineRule="auto" w:line="240" w:before="60" w:after="0"/>
              <w:ind w:left="60"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(fl. 144)</w:t>
            </w:r>
          </w:p>
        </w:tc>
      </w:tr>
      <w:tr>
        <w:trPr>
          <w:trHeight w:val="420" w:hRule="atLeast"/>
        </w:trPr>
        <w:tc>
          <w:tcPr>
            <w:tcW w:w="466" w:type="dxa"/>
            <w:vMerge w:val="continue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657" w:type="dxa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23</w:t>
            </w:r>
          </w:p>
        </w:tc>
        <w:tc>
          <w:tcPr>
            <w:tcW w:w="1224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 xml:space="preserve">AGU </w:t>
              <w:tab/>
            </w:r>
          </w:p>
        </w:tc>
        <w:tc>
          <w:tcPr>
            <w:tcW w:w="1114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PROAD</w:t>
            </w:r>
          </w:p>
        </w:tc>
        <w:tc>
          <w:tcPr>
            <w:tcW w:w="2512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left="0"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Realizar a análise jurídica, quando for o caso</w:t>
            </w:r>
            <w:r>
              <w:rPr>
                <w:rFonts w:eastAsia="Calibri" w:cs="Calibri" w:ascii="Calibri" w:hAnsi="Calibri"/>
                <w:b/>
                <w:sz w:val="18"/>
                <w:szCs w:val="18"/>
                <w:highlight w:val="white"/>
              </w:rPr>
              <w:t xml:space="preserve"> </w:t>
            </w:r>
            <w:r>
              <w:rPr>
                <w:rFonts w:eastAsia="Calibri" w:cs="Calibri" w:ascii="Calibri" w:hAnsi="Calibri"/>
                <w:b/>
                <w:color w:val="004586"/>
                <w:sz w:val="18"/>
                <w:szCs w:val="18"/>
                <w:highlight w:val="white"/>
              </w:rPr>
              <w:t>[FS-05]</w:t>
            </w:r>
          </w:p>
          <w:p>
            <w:pPr>
              <w:pStyle w:val="Normal"/>
              <w:widowControl w:val="false"/>
              <w:spacing w:lineRule="auto" w:line="240" w:before="60" w:after="0"/>
              <w:ind w:left="0"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1877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/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-Parecer</w:t>
            </w:r>
            <w:r>
              <w:rPr>
                <w:rFonts w:eastAsia="Calibri" w:cs="Calibri" w:ascii="Calibri" w:hAnsi="Calibri"/>
                <w:sz w:val="18"/>
                <w:szCs w:val="18"/>
              </w:rPr>
              <w:t xml:space="preserve"> Referencial &lt;</w:t>
            </w:r>
            <w:hyperlink r:id="rId9">
              <w:r>
                <w:rPr>
                  <w:rStyle w:val="LinkdaInternet"/>
                  <w:rFonts w:eastAsia="Calibri" w:cs="Calibri" w:ascii="Calibri" w:hAnsi="Calibri"/>
                  <w:sz w:val="18"/>
                  <w:szCs w:val="18"/>
                </w:rPr>
                <w:t>https://www.ifsertao-pe.edu.br/images/Pro-Reitorias/Proad/Planejamento/Parecer%20Referencial-1.pdf</w:t>
              </w:r>
            </w:hyperlink>
            <w:r>
              <w:rPr>
                <w:rFonts w:eastAsia="Calibri" w:cs="Calibri" w:ascii="Calibri" w:hAnsi="Calibri"/>
                <w:sz w:val="18"/>
                <w:szCs w:val="18"/>
              </w:rPr>
              <w:t>&gt;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218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60" w:after="0"/>
              <w:ind w:left="60"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Sim</w:t>
            </w:r>
          </w:p>
          <w:p>
            <w:pPr>
              <w:pStyle w:val="Normal"/>
              <w:widowControl w:val="false"/>
              <w:spacing w:lineRule="auto" w:line="240" w:before="60" w:after="0"/>
              <w:ind w:left="60"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(fl. </w:t>
            </w:r>
            <w:r>
              <w:rPr>
                <w:rFonts w:ascii="Calibri" w:hAnsi="Calibri"/>
                <w:sz w:val="18"/>
                <w:szCs w:val="18"/>
              </w:rPr>
              <w:t>146-153</w:t>
            </w:r>
            <w:r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>
        <w:trPr>
          <w:trHeight w:val="915" w:hRule="atLeast"/>
        </w:trPr>
        <w:tc>
          <w:tcPr>
            <w:tcW w:w="466" w:type="dxa"/>
            <w:vMerge w:val="continue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657" w:type="dxa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24</w:t>
            </w:r>
          </w:p>
        </w:tc>
        <w:tc>
          <w:tcPr>
            <w:tcW w:w="1224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 xml:space="preserve">Interessado </w:t>
            </w:r>
            <w:r>
              <w:rPr>
                <w:rFonts w:eastAsia="Calibri" w:cs="Calibri" w:ascii="Calibri" w:hAnsi="Calibri"/>
                <w:sz w:val="18"/>
                <w:szCs w:val="18"/>
              </w:rPr>
              <w:t>+ Área Técnica + Outros</w:t>
            </w:r>
          </w:p>
        </w:tc>
        <w:tc>
          <w:tcPr>
            <w:tcW w:w="1114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CPac/CCfp/PROAD</w:t>
            </w:r>
          </w:p>
        </w:tc>
        <w:tc>
          <w:tcPr>
            <w:tcW w:w="2512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Atender às recomendações do Parecer/Nota/Cota da Procuradoria, se houver.</w:t>
            </w:r>
            <w:r>
              <w:rPr>
                <w:rFonts w:eastAsia="Calibri" w:cs="Calibri" w:ascii="Calibri" w:hAnsi="Calibri"/>
                <w:b/>
                <w:color w:val="004586"/>
                <w:sz w:val="18"/>
                <w:szCs w:val="18"/>
                <w:highlight w:val="white"/>
              </w:rPr>
              <w:t xml:space="preserve"> [FS-06]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57" w:after="57"/>
              <w:ind w:right="57" w:hanging="0"/>
              <w:jc w:val="both"/>
              <w:rPr>
                <w:rFonts w:ascii="Calibri" w:hAnsi="Calibr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i/>
                <w:iCs/>
                <w:sz w:val="18"/>
                <w:szCs w:val="18"/>
                <w:highlight w:val="yellow"/>
                <w:u w:val="single"/>
              </w:rPr>
              <w:t>Obs.:</w:t>
            </w:r>
            <w:r>
              <w:rPr>
                <w:rFonts w:eastAsia="Calibri" w:cs="Calibri" w:ascii="Calibri" w:hAnsi="Calibri"/>
                <w:i/>
                <w:iCs/>
                <w:sz w:val="18"/>
                <w:szCs w:val="18"/>
                <w:highlight w:val="yellow"/>
              </w:rPr>
              <w:t xml:space="preserve"> No caso de Parecer Referencial, certificar nos autos que cumpriu todas exigências recomendadas  no Parecer, colocar em Despacho</w:t>
            </w:r>
            <w:r>
              <w:rPr>
                <w:rFonts w:eastAsia="Calibri" w:cs="Calibri" w:ascii="Calibri" w:hAnsi="Calibri"/>
                <w:b/>
                <w:i/>
                <w:iCs/>
                <w:color w:val="004586"/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1877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 xml:space="preserve">-Termo </w:t>
              <w:tab/>
              <w:t>de Atendimento</w:t>
            </w:r>
          </w:p>
          <w:p>
            <w:pPr>
              <w:pStyle w:val="Normal"/>
              <w:widowControl w:val="false"/>
              <w:spacing w:lineRule="auto" w:line="240" w:before="57" w:after="57"/>
              <w:ind w:left="0" w:right="57" w:hanging="0"/>
              <w:jc w:val="both"/>
              <w:rPr>
                <w:rFonts w:ascii="Calibri" w:hAnsi="Calibri" w:eastAsia="Calibri" w:cs="Calibri"/>
                <w:color w:val="FF00FF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color w:val="FF00FF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57" w:after="57"/>
              <w:ind w:left="0" w:right="57" w:hanging="0"/>
              <w:jc w:val="both"/>
              <w:rPr>
                <w:rFonts w:ascii="Calibri" w:hAnsi="Calibri" w:eastAsia="Calibri" w:cs="Calibri"/>
                <w:color w:val="FF00FF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color w:val="FF00FF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57" w:after="57"/>
              <w:ind w:left="0" w:right="57" w:hanging="0"/>
              <w:jc w:val="both"/>
              <w:rPr>
                <w:rFonts w:ascii="Calibri" w:hAnsi="Calibri" w:eastAsia="Calibri" w:cs="Calibri"/>
                <w:color w:val="FF00FF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color w:val="FF00FF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57" w:after="57"/>
              <w:ind w:left="0" w:right="57" w:hanging="0"/>
              <w:jc w:val="both"/>
              <w:rPr>
                <w:rFonts w:ascii="Calibri" w:hAnsi="Calibri" w:eastAsia="Calibri" w:cs="Calibri"/>
                <w:color w:val="FF00FF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color w:val="FF00FF"/>
                <w:sz w:val="18"/>
                <w:szCs w:val="18"/>
                <w:highlight w:val="white"/>
              </w:rPr>
            </w:r>
          </w:p>
        </w:tc>
        <w:tc>
          <w:tcPr>
            <w:tcW w:w="218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left="60"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Sim</w:t>
            </w:r>
          </w:p>
          <w:p>
            <w:pPr>
              <w:pStyle w:val="Normal"/>
              <w:widowControl w:val="false"/>
              <w:spacing w:lineRule="auto" w:line="240" w:before="60" w:after="0"/>
              <w:ind w:left="60"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(fl. </w:t>
            </w:r>
            <w:r>
              <w:rPr>
                <w:rFonts w:ascii="Calibri" w:hAnsi="Calibri"/>
                <w:sz w:val="18"/>
                <w:szCs w:val="18"/>
              </w:rPr>
              <w:t>157</w:t>
            </w:r>
            <w:r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>
        <w:trPr>
          <w:trHeight w:val="420" w:hRule="atLeast"/>
        </w:trPr>
        <w:tc>
          <w:tcPr>
            <w:tcW w:w="466" w:type="dxa"/>
            <w:vMerge w:val="continue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657" w:type="dxa"/>
            <w:tcBorders>
              <w:left w:val="single" w:sz="6" w:space="0" w:color="000001"/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25</w:t>
            </w:r>
          </w:p>
        </w:tc>
        <w:tc>
          <w:tcPr>
            <w:tcW w:w="1224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PROAD/ Autoridade Máxima do IF SertãoPE(Reitoria)</w:t>
            </w:r>
            <w:r>
              <w:rPr>
                <w:rFonts w:eastAsia="Calibri" w:cs="Calibri" w:ascii="Calibri" w:hAnsi="Calibri"/>
                <w:sz w:val="18"/>
                <w:szCs w:val="18"/>
              </w:rPr>
              <w:tab/>
            </w:r>
          </w:p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ab/>
              <w:tab/>
            </w:r>
          </w:p>
        </w:tc>
        <w:tc>
          <w:tcPr>
            <w:tcW w:w="1114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</w:tc>
        <w:tc>
          <w:tcPr>
            <w:tcW w:w="2512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60"/>
              <w:ind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Reconhecer a contratação direta e comunicar, dentro de 3 (três) dias, à autoridade superior (ordenador de despesa), para ratificação e publicação na imprensa oficial, no prazo de 5 (cinco) dias, como condição para a eficácia dos atos.</w:t>
            </w:r>
          </w:p>
        </w:tc>
        <w:tc>
          <w:tcPr>
            <w:tcW w:w="1877" w:type="dxa"/>
            <w:tcBorders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60"/>
              <w:ind w:left="0"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>-Reconhecimento e Ratificação da contratação</w:t>
            </w:r>
          </w:p>
          <w:p>
            <w:pPr>
              <w:pStyle w:val="Normal"/>
              <w:widowControl w:val="false"/>
              <w:spacing w:lineRule="auto" w:line="240" w:before="60" w:after="60"/>
              <w:ind w:left="0" w:right="60" w:hanging="0"/>
              <w:jc w:val="both"/>
              <w:rPr>
                <w:rFonts w:eastAsia="Calibri" w:cs="Calibri"/>
                <w:highlight w:val="white"/>
              </w:rPr>
            </w:pPr>
            <w:r>
              <w:rPr>
                <w:rFonts w:eastAsia="Calibri" w:cs="Calibri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left="60"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kern w:val="0"/>
                <w:sz w:val="18"/>
                <w:szCs w:val="18"/>
                <w:highlight w:val="white"/>
                <w:lang w:val="en-US" w:eastAsia="zh-CN" w:bidi="hi-IN"/>
              </w:rPr>
              <w:t>- Despacho de encaminhamento à DLIC</w:t>
            </w:r>
          </w:p>
          <w:p>
            <w:pPr>
              <w:pStyle w:val="Normal"/>
              <w:widowControl w:val="false"/>
              <w:spacing w:lineRule="auto" w:line="240" w:before="60" w:after="0"/>
              <w:ind w:left="60" w:right="60" w:hanging="0"/>
              <w:jc w:val="both"/>
              <w:rPr>
                <w:rFonts w:ascii="Calibri" w:hAnsi="Calibri" w:eastAsia="Calibri" w:cs="Calibri"/>
                <w:color w:val="FF3333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color w:val="FF3333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  <w:tab/>
              <w:tab/>
            </w:r>
          </w:p>
        </w:tc>
        <w:tc>
          <w:tcPr>
            <w:tcW w:w="218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left="60"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Sim</w:t>
            </w:r>
          </w:p>
          <w:p>
            <w:pPr>
              <w:pStyle w:val="Normal"/>
              <w:widowControl w:val="false"/>
              <w:spacing w:lineRule="auto" w:line="240" w:before="60" w:after="0"/>
              <w:ind w:left="60" w:right="60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(fl. 1</w:t>
            </w:r>
            <w:r>
              <w:rPr>
                <w:rFonts w:ascii="Calibri" w:hAnsi="Calibri"/>
                <w:sz w:val="18"/>
                <w:szCs w:val="18"/>
              </w:rPr>
              <w:t>56</w:t>
            </w:r>
            <w:r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</w:tbl>
    <w:p>
      <w:pPr>
        <w:pStyle w:val="Normal"/>
        <w:pageBreakBefore w:val="false"/>
        <w:rPr>
          <w:rFonts w:ascii="Calibri" w:hAnsi="Calibri"/>
          <w:sz w:val="18"/>
          <w:szCs w:val="18"/>
          <w:highlight w:val="none"/>
          <w:shd w:fill="FFFF00" w:val="clear"/>
        </w:rPr>
      </w:pPr>
      <w:r>
        <w:rPr>
          <w:rFonts w:ascii="Calibri" w:hAnsi="Calibri"/>
          <w:sz w:val="18"/>
          <w:szCs w:val="18"/>
          <w:shd w:fill="FFFF00" w:val="clear"/>
        </w:rPr>
        <w:t>*Versão adaptada para a Reitoria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sz w:val="20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sz w:val="20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"/>
    <w:next w:val="Normal"/>
    <w:qFormat/>
    <w:pPr>
      <w:keepNext w:val="true"/>
      <w:keepLines/>
      <w:pageBreakBefore w:val="false"/>
      <w:widowControl w:val="false"/>
      <w:bidi w:val="0"/>
      <w:spacing w:lineRule="auto" w:line="240" w:before="400" w:after="120"/>
      <w:jc w:val="left"/>
    </w:pPr>
    <w:rPr>
      <w:rFonts w:ascii="Arial" w:hAnsi="Arial" w:eastAsia="Arial" w:cs="Arial"/>
      <w:color w:val="00000A"/>
      <w:kern w:val="0"/>
      <w:sz w:val="40"/>
      <w:szCs w:val="40"/>
      <w:lang w:val="en-US" w:eastAsia="zh-CN" w:bidi="hi-IN"/>
    </w:rPr>
  </w:style>
  <w:style w:type="paragraph" w:styleId="Ttulo2">
    <w:name w:val="Heading 2"/>
    <w:basedOn w:val="Normal"/>
    <w:next w:val="Normal"/>
    <w:qFormat/>
    <w:pPr>
      <w:keepNext w:val="true"/>
      <w:keepLines/>
      <w:pageBreakBefore w:val="false"/>
      <w:widowControl w:val="false"/>
      <w:bidi w:val="0"/>
      <w:spacing w:lineRule="auto" w:line="240" w:before="360" w:after="120"/>
      <w:jc w:val="left"/>
    </w:pPr>
    <w:rPr>
      <w:rFonts w:ascii="Arial" w:hAnsi="Arial" w:eastAsia="Arial" w:cs="Arial"/>
      <w:b w:val="false"/>
      <w:color w:val="00000A"/>
      <w:kern w:val="0"/>
      <w:sz w:val="32"/>
      <w:szCs w:val="32"/>
      <w:lang w:val="en-US" w:eastAsia="zh-CN" w:bidi="hi-IN"/>
    </w:rPr>
  </w:style>
  <w:style w:type="paragraph" w:styleId="Ttulo3">
    <w:name w:val="Heading 3"/>
    <w:basedOn w:val="Normal"/>
    <w:next w:val="Normal"/>
    <w:qFormat/>
    <w:pPr>
      <w:keepNext w:val="true"/>
      <w:keepLines/>
      <w:pageBreakBefore w:val="false"/>
      <w:widowControl w:val="false"/>
      <w:bidi w:val="0"/>
      <w:spacing w:lineRule="auto" w:line="240" w:before="320" w:after="80"/>
      <w:jc w:val="left"/>
    </w:pPr>
    <w:rPr>
      <w:rFonts w:ascii="Arial" w:hAnsi="Arial" w:eastAsia="Arial" w:cs="Arial"/>
      <w:b w:val="false"/>
      <w:color w:val="434343"/>
      <w:kern w:val="0"/>
      <w:sz w:val="28"/>
      <w:szCs w:val="28"/>
      <w:lang w:val="en-US" w:eastAsia="zh-CN" w:bidi="hi-IN"/>
    </w:rPr>
  </w:style>
  <w:style w:type="paragraph" w:styleId="Ttulo4">
    <w:name w:val="Heading 4"/>
    <w:basedOn w:val="Normal"/>
    <w:next w:val="Normal"/>
    <w:qFormat/>
    <w:pPr>
      <w:keepNext w:val="true"/>
      <w:keepLines/>
      <w:pageBreakBefore w:val="false"/>
      <w:widowControl w:val="false"/>
      <w:bidi w:val="0"/>
      <w:spacing w:lineRule="auto" w:line="240" w:before="280" w:after="80"/>
      <w:jc w:val="left"/>
    </w:pPr>
    <w:rPr>
      <w:rFonts w:ascii="Arial" w:hAnsi="Arial" w:eastAsia="Arial" w:cs="Arial"/>
      <w:color w:val="666666"/>
      <w:kern w:val="0"/>
      <w:sz w:val="24"/>
      <w:szCs w:val="24"/>
      <w:lang w:val="en-US" w:eastAsia="zh-CN" w:bidi="hi-IN"/>
    </w:rPr>
  </w:style>
  <w:style w:type="paragraph" w:styleId="Ttulo5">
    <w:name w:val="Heading 5"/>
    <w:basedOn w:val="Normal"/>
    <w:next w:val="Normal"/>
    <w:qFormat/>
    <w:pPr>
      <w:keepNext w:val="true"/>
      <w:keepLines/>
      <w:pageBreakBefore w:val="false"/>
      <w:widowControl w:val="false"/>
      <w:bidi w:val="0"/>
      <w:spacing w:lineRule="auto" w:line="240" w:before="240" w:after="80"/>
      <w:jc w:val="left"/>
    </w:pPr>
    <w:rPr>
      <w:rFonts w:ascii="Arial" w:hAnsi="Arial" w:eastAsia="Arial" w:cs="Arial"/>
      <w:color w:val="666666"/>
      <w:kern w:val="0"/>
      <w:sz w:val="22"/>
      <w:szCs w:val="22"/>
      <w:lang w:val="en-US" w:eastAsia="zh-CN" w:bidi="hi-IN"/>
    </w:rPr>
  </w:style>
  <w:style w:type="paragraph" w:styleId="Ttulo6">
    <w:name w:val="Heading 6"/>
    <w:basedOn w:val="Normal"/>
    <w:next w:val="Normal"/>
    <w:qFormat/>
    <w:pPr>
      <w:keepNext w:val="true"/>
      <w:keepLines/>
      <w:pageBreakBefore w:val="false"/>
      <w:widowControl w:val="false"/>
      <w:bidi w:val="0"/>
      <w:spacing w:lineRule="auto" w:line="240" w:before="240" w:after="80"/>
      <w:jc w:val="left"/>
    </w:pPr>
    <w:rPr>
      <w:rFonts w:ascii="Arial" w:hAnsi="Arial" w:eastAsia="Arial" w:cs="Arial"/>
      <w:i/>
      <w:color w:val="666666"/>
      <w:kern w:val="0"/>
      <w:sz w:val="22"/>
      <w:szCs w:val="22"/>
      <w:lang w:val="en-US" w:eastAsia="zh-CN" w:bidi="hi-I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cs.google.com/document/d/1dR9hsqx1D8tsxRy6lWFzDIlVbc-DXV5y/edit" TargetMode="External"/><Relationship Id="rId3" Type="http://schemas.openxmlformats.org/officeDocument/2006/relationships/hyperlink" Target="https://www.gov.br/agu/pt-br/composicao/cgu/cgu/modelos/licitacoesecontratos/ProjetoBsicoInexigibilidadeparaCapacitao25IIIJulho2021.docx" TargetMode="External"/><Relationship Id="rId4" Type="http://schemas.openxmlformats.org/officeDocument/2006/relationships/hyperlink" Target="https://solucoes.receita.fazenda.gov.br/Servicos/cnpjreva/Cnpjreva_Solicitacao.asp" TargetMode="External"/><Relationship Id="rId5" Type="http://schemas.openxmlformats.org/officeDocument/2006/relationships/hyperlink" Target="https://certidoes-apf.apps.tcu.gov.br/" TargetMode="External"/><Relationship Id="rId6" Type="http://schemas.openxmlformats.org/officeDocument/2006/relationships/hyperlink" Target="https://consulta-crf.caixa.gov.br/consultacrf/pages/consultaEmpregador.jsf" TargetMode="External"/><Relationship Id="rId7" Type="http://schemas.openxmlformats.org/officeDocument/2006/relationships/hyperlink" Target="https://solucoes.receita.fazenda.gov.br/Servicos/certidaointernet/PJ/Emitir" TargetMode="External"/><Relationship Id="rId8" Type="http://schemas.openxmlformats.org/officeDocument/2006/relationships/hyperlink" Target="https://cndt-certidao.tst.jus.br/inicio.faces" TargetMode="External"/><Relationship Id="rId9" Type="http://schemas.openxmlformats.org/officeDocument/2006/relationships/hyperlink" Target="https://www.ifsertao-pe.edu.br/images/Pro-Reitorias/Proad/Planejamento/Parecer Referencial-1.pdf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148</TotalTime>
  <Application>LibreOffice/7.3.7.2$Windows_X86_64 LibreOffice_project/e114eadc50a9ff8d8c8a0567d6da8f454beeb84f</Application>
  <AppVersion>15.0000</AppVersion>
  <Pages>6</Pages>
  <Words>1159</Words>
  <Characters>7475</Characters>
  <CharactersWithSpaces>8499</CharactersWithSpaces>
  <Paragraphs>253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2023-07-19T11:14:43Z</cp:lastPrinted>
  <dcterms:modified xsi:type="dcterms:W3CDTF">2023-07-28T15:09:45Z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